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50" w:rsidRDefault="000E5F50" w:rsidP="000E5F50">
      <w:pPr>
        <w:rPr>
          <w:color w:val="FFFFFF"/>
        </w:rPr>
      </w:pPr>
    </w:p>
    <w:p w:rsidR="000E5F50" w:rsidRDefault="000E5F50" w:rsidP="000E5F50">
      <w:pPr>
        <w:rPr>
          <w:rFonts w:ascii="黑体" w:eastAsia="黑体"/>
          <w:color w:val="FFFFFF"/>
          <w:sz w:val="18"/>
          <w:szCs w:val="18"/>
        </w:rPr>
      </w:pPr>
    </w:p>
    <w:p w:rsidR="000E5F50" w:rsidRPr="00F52226" w:rsidRDefault="000E5F50" w:rsidP="000E5F50">
      <w:pPr>
        <w:rPr>
          <w:rFonts w:ascii="黑体" w:eastAsia="黑体"/>
          <w:color w:val="FFFFFF"/>
          <w:sz w:val="36"/>
          <w:szCs w:val="36"/>
        </w:rPr>
      </w:pPr>
    </w:p>
    <w:p w:rsidR="000E5F50" w:rsidRDefault="000E5F50" w:rsidP="000E5F50">
      <w:pPr>
        <w:rPr>
          <w:rFonts w:ascii="黑体" w:eastAsia="黑体"/>
          <w:color w:val="FFFFFF"/>
          <w:sz w:val="50"/>
          <w:szCs w:val="50"/>
        </w:rPr>
      </w:pPr>
    </w:p>
    <w:p w:rsidR="000E5F50" w:rsidRPr="00ED58C0" w:rsidRDefault="000E5F50" w:rsidP="000E5F50">
      <w:pPr>
        <w:jc w:val="center"/>
        <w:rPr>
          <w:b/>
          <w:bCs/>
          <w:color w:val="FF0000"/>
          <w:spacing w:val="-20"/>
          <w:w w:val="35"/>
          <w:sz w:val="144"/>
          <w:szCs w:val="144"/>
        </w:rPr>
      </w:pPr>
      <w:r w:rsidRPr="00ED58C0">
        <w:rPr>
          <w:rFonts w:hint="eastAsia"/>
          <w:b/>
          <w:bCs/>
          <w:color w:val="FF0000"/>
          <w:spacing w:val="-20"/>
          <w:w w:val="35"/>
          <w:sz w:val="144"/>
          <w:szCs w:val="144"/>
        </w:rPr>
        <w:t>中共河南应用技术职业学院委员会文件</w:t>
      </w:r>
    </w:p>
    <w:p w:rsidR="000E5F50" w:rsidRDefault="000E5F50" w:rsidP="000E5F50">
      <w:pPr>
        <w:tabs>
          <w:tab w:val="left" w:pos="4635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0E5F50" w:rsidRDefault="000E5F50" w:rsidP="000E5F50">
      <w:pPr>
        <w:jc w:val="center"/>
        <w:rPr>
          <w:rFonts w:ascii="仿宋_GB2312" w:eastAsia="仿宋_GB2312"/>
          <w:color w:val="000000"/>
          <w:sz w:val="36"/>
          <w:szCs w:val="36"/>
        </w:rPr>
      </w:pPr>
      <w:proofErr w:type="gramStart"/>
      <w:r>
        <w:rPr>
          <w:rFonts w:ascii="仿宋_GB2312" w:eastAsia="仿宋_GB2312" w:hint="eastAsia"/>
          <w:color w:val="000000"/>
          <w:spacing w:val="-20"/>
          <w:sz w:val="36"/>
          <w:szCs w:val="36"/>
        </w:rPr>
        <w:t>应院党字</w:t>
      </w:r>
      <w:proofErr w:type="gramEnd"/>
      <w:r>
        <w:rPr>
          <w:rFonts w:ascii="仿宋_GB2312" w:eastAsia="仿宋_GB2312" w:hint="eastAsia"/>
          <w:color w:val="000000"/>
          <w:spacing w:val="-20"/>
          <w:sz w:val="36"/>
          <w:szCs w:val="36"/>
        </w:rPr>
        <w:t>〔2021〕71号</w:t>
      </w:r>
    </w:p>
    <w:p w:rsidR="000E5F50" w:rsidRPr="00BD516E" w:rsidRDefault="00B617DF" w:rsidP="000E5F50">
      <w:pPr>
        <w:tabs>
          <w:tab w:val="center" w:pos="4153"/>
          <w:tab w:val="left" w:pos="4665"/>
        </w:tabs>
        <w:jc w:val="left"/>
        <w:rPr>
          <w:rFonts w:ascii="仿宋_GB2312" w:eastAsia="仿宋_GB2312"/>
          <w:color w:val="000000"/>
          <w:sz w:val="36"/>
          <w:szCs w:val="36"/>
        </w:rPr>
      </w:pPr>
      <w:r>
        <w:rPr>
          <w:noProof/>
        </w:rPr>
        <w:pict>
          <v:shape id="五角星 6" o:spid="_x0000_s1028" style="position:absolute;margin-left:200.25pt;margin-top:6pt;width:2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" path="m,112785r116424,1l152400,r35976,112786l304800,112785r-94189,69704l246588,295274,152400,225568,58212,295274,94189,182489,,112785xe" fillcolor="red" strokecolor="red">
            <v:stroke joinstyle="miter"/>
            <v:path o:connecttype="custom" o:connectlocs="0,112785;116424,112786;152400,0;188376,112786;304800,112785;210611,182489;246588,295274;152400,225568;58212,295274;94189,182489;0,112785" o:connectangles="0,0,0,0,0,0,0,0,0,0,0"/>
          </v:shape>
        </w:pict>
      </w:r>
      <w:r>
        <w:rPr>
          <w:noProof/>
        </w:rPr>
        <w:pict>
          <v:line id="直接连接符 5" o:spid="_x0000_s1027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8.85pt,18.75pt" to="436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fc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gcpdk4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" strokecolor="red" strokeweight="1.5pt"/>
        </w:pict>
      </w:r>
      <w:r w:rsidR="000E5F50">
        <w:rPr>
          <w:rFonts w:ascii="仿宋_GB2312" w:eastAsia="仿宋_GB2312"/>
          <w:color w:val="000000"/>
          <w:sz w:val="36"/>
          <w:szCs w:val="36"/>
        </w:rPr>
        <w:tab/>
      </w:r>
      <w:r>
        <w:rPr>
          <w:noProof/>
        </w:rPr>
        <w:pict>
          <v:line id="直接连接符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pt,18.75pt" to="19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xI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" strokecolor="red" strokeweight="1.5pt"/>
        </w:pict>
      </w:r>
      <w:r w:rsidR="000E5F50">
        <w:rPr>
          <w:rFonts w:ascii="仿宋_GB2312" w:eastAsia="仿宋_GB2312"/>
          <w:color w:val="000000"/>
          <w:sz w:val="36"/>
          <w:szCs w:val="36"/>
        </w:rPr>
        <w:tab/>
      </w:r>
    </w:p>
    <w:p w:rsidR="00E22525" w:rsidRPr="00FF68F4" w:rsidRDefault="00FF68F4" w:rsidP="000E5F50">
      <w:pPr>
        <w:spacing w:beforeLines="100" w:before="312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中共</w:t>
      </w:r>
      <w:r w:rsidR="00E545F6"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  <w:r w:rsidRPr="00FF68F4">
        <w:rPr>
          <w:rFonts w:ascii="方正小标宋简体" w:eastAsia="方正小标宋简体" w:hint="eastAsia"/>
          <w:sz w:val="36"/>
          <w:szCs w:val="36"/>
        </w:rPr>
        <w:t>委员会</w:t>
      </w:r>
    </w:p>
    <w:p w:rsidR="00B45BE1" w:rsidRPr="00FF68F4" w:rsidRDefault="00FF68F4" w:rsidP="00FF68F4">
      <w:pPr>
        <w:spacing w:line="56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关于印发《</w:t>
      </w:r>
      <w:r w:rsidR="001F2169"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部分二级院</w:t>
      </w:r>
      <w:r w:rsidR="001F2169">
        <w:rPr>
          <w:rFonts w:ascii="方正小标宋简体" w:eastAsia="方正小标宋简体" w:hint="eastAsia"/>
          <w:spacing w:val="-10"/>
          <w:sz w:val="36"/>
          <w:szCs w:val="36"/>
        </w:rPr>
        <w:t>(</w:t>
      </w:r>
      <w:r w:rsidR="001F2169" w:rsidRPr="00FF68F4">
        <w:rPr>
          <w:rFonts w:ascii="方正小标宋简体" w:eastAsia="方正小标宋简体" w:hint="eastAsia"/>
          <w:spacing w:val="-10"/>
          <w:sz w:val="36"/>
          <w:szCs w:val="36"/>
        </w:rPr>
        <w:t>部</w:t>
      </w:r>
      <w:r w:rsidR="001F2169">
        <w:rPr>
          <w:rFonts w:ascii="方正小标宋简体" w:eastAsia="方正小标宋简体" w:hint="eastAsia"/>
          <w:spacing w:val="-10"/>
          <w:sz w:val="36"/>
          <w:szCs w:val="36"/>
        </w:rPr>
        <w:t>)</w:t>
      </w: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副科级干部选拔任用工作</w:t>
      </w:r>
      <w:r w:rsidRPr="00FF68F4">
        <w:rPr>
          <w:rFonts w:ascii="方正小标宋简体" w:eastAsia="方正小标宋简体" w:hint="eastAsia"/>
          <w:sz w:val="36"/>
          <w:szCs w:val="36"/>
        </w:rPr>
        <w:t>实施方案</w:t>
      </w: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》的通知</w:t>
      </w:r>
    </w:p>
    <w:p w:rsidR="00F87099" w:rsidRPr="00513A02" w:rsidRDefault="00F87099" w:rsidP="00F8709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F2169" w:rsidRDefault="001F2169" w:rsidP="001F2169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各党总支、直属党支部，各部门：</w:t>
      </w:r>
    </w:p>
    <w:p w:rsidR="001F2169" w:rsidRDefault="001F2169" w:rsidP="001F2169">
      <w:pPr>
        <w:ind w:firstLine="645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《</w:t>
      </w:r>
      <w:r w:rsidRPr="001F2169">
        <w:rPr>
          <w:rFonts w:ascii="仿宋_GB2312" w:eastAsia="仿宋_GB2312" w:cs="仿宋_GB2312" w:hint="eastAsia"/>
          <w:sz w:val="32"/>
          <w:szCs w:val="32"/>
          <w:lang w:bidi="ar"/>
        </w:rPr>
        <w:t>河南应用技术职业学院部分二级院(部)副科级干部选拔任用工作实施方案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》已经学校党委</w:t>
      </w:r>
      <w:r w:rsidR="00F9423C">
        <w:rPr>
          <w:rFonts w:ascii="仿宋_GB2312" w:eastAsia="仿宋_GB2312" w:cs="仿宋_GB2312" w:hint="eastAsia"/>
          <w:sz w:val="32"/>
          <w:szCs w:val="32"/>
          <w:lang w:bidi="ar"/>
        </w:rPr>
        <w:t>会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  <w:lang w:bidi="ar"/>
        </w:rPr>
        <w:t>研究通过，现予以印发，请认真学习，贯彻落实。</w:t>
      </w:r>
    </w:p>
    <w:p w:rsidR="001F2169" w:rsidRDefault="001F2169" w:rsidP="001F2169">
      <w:pPr>
        <w:ind w:firstLine="645"/>
        <w:jc w:val="left"/>
        <w:rPr>
          <w:rFonts w:ascii="仿宋_GB2312" w:eastAsia="仿宋_GB2312" w:cs="仿宋_GB2312"/>
          <w:sz w:val="32"/>
          <w:szCs w:val="32"/>
        </w:rPr>
      </w:pPr>
    </w:p>
    <w:p w:rsidR="001F2169" w:rsidRDefault="001F2169" w:rsidP="001F2169">
      <w:pPr>
        <w:ind w:leftChars="250" w:left="1485" w:hangingChars="300" w:hanging="96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 w:rsidRPr="001F2169">
        <w:rPr>
          <w:rFonts w:ascii="仿宋_GB2312" w:eastAsia="仿宋_GB2312" w:cs="仿宋_GB2312" w:hint="eastAsia"/>
          <w:sz w:val="32"/>
          <w:szCs w:val="32"/>
        </w:rPr>
        <w:t>河南应用技术职业学院部分二级院(部)副科级干部选拔任用工作实施方案</w:t>
      </w:r>
    </w:p>
    <w:p w:rsidR="001F2169" w:rsidRDefault="001F2169" w:rsidP="001F2169">
      <w:pPr>
        <w:jc w:val="right"/>
        <w:rPr>
          <w:rFonts w:ascii="仿宋_GB2312" w:eastAsia="仿宋_GB2312" w:cs="仿宋_GB2312"/>
          <w:sz w:val="32"/>
          <w:szCs w:val="32"/>
          <w:lang w:bidi="ar"/>
        </w:rPr>
      </w:pPr>
    </w:p>
    <w:p w:rsidR="001F2169" w:rsidRDefault="001F2169" w:rsidP="001F2169">
      <w:pPr>
        <w:jc w:val="right"/>
        <w:rPr>
          <w:rFonts w:ascii="仿宋_GB2312" w:eastAsia="仿宋_GB2312" w:cs="仿宋_GB2312"/>
          <w:sz w:val="32"/>
          <w:szCs w:val="32"/>
          <w:lang w:bidi="ar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2021年10月2</w:t>
      </w:r>
      <w:r w:rsidR="000E5F50">
        <w:rPr>
          <w:rFonts w:ascii="仿宋_GB2312" w:eastAsia="仿宋_GB2312" w:cs="仿宋_GB2312" w:hint="eastAsia"/>
          <w:sz w:val="32"/>
          <w:szCs w:val="32"/>
          <w:lang w:bidi="ar"/>
        </w:rPr>
        <w:t>7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日</w:t>
      </w:r>
    </w:p>
    <w:p w:rsidR="001F2169" w:rsidRDefault="001F2169" w:rsidP="00FF68F4">
      <w:pPr>
        <w:spacing w:line="56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lastRenderedPageBreak/>
        <w:t>河南应用技术职业学院</w:t>
      </w:r>
    </w:p>
    <w:p w:rsidR="00FF68F4" w:rsidRDefault="00FF68F4" w:rsidP="00FF68F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部分二级院</w:t>
      </w:r>
      <w:r w:rsidR="001F2169">
        <w:rPr>
          <w:rFonts w:ascii="方正小标宋简体" w:eastAsia="方正小标宋简体" w:hint="eastAsia"/>
          <w:spacing w:val="-10"/>
          <w:sz w:val="36"/>
          <w:szCs w:val="36"/>
        </w:rPr>
        <w:t>(</w:t>
      </w:r>
      <w:r w:rsidR="001F2169" w:rsidRPr="00FF68F4">
        <w:rPr>
          <w:rFonts w:ascii="方正小标宋简体" w:eastAsia="方正小标宋简体" w:hint="eastAsia"/>
          <w:spacing w:val="-10"/>
          <w:sz w:val="36"/>
          <w:szCs w:val="36"/>
        </w:rPr>
        <w:t>部</w:t>
      </w:r>
      <w:r w:rsidR="001F2169">
        <w:rPr>
          <w:rFonts w:ascii="方正小标宋简体" w:eastAsia="方正小标宋简体" w:hint="eastAsia"/>
          <w:spacing w:val="-10"/>
          <w:sz w:val="36"/>
          <w:szCs w:val="36"/>
        </w:rPr>
        <w:t>)</w:t>
      </w: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副科级干部选拔任用工作</w:t>
      </w:r>
      <w:r w:rsidRPr="00FF68F4">
        <w:rPr>
          <w:rFonts w:ascii="方正小标宋简体" w:eastAsia="方正小标宋简体" w:hint="eastAsia"/>
          <w:sz w:val="36"/>
          <w:szCs w:val="36"/>
        </w:rPr>
        <w:t>实施方案</w:t>
      </w:r>
    </w:p>
    <w:p w:rsidR="00FF68F4" w:rsidRDefault="00FF68F4" w:rsidP="00FF68F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545F6" w:rsidRDefault="00E545F6" w:rsidP="00FF68F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2C19CC">
        <w:rPr>
          <w:rFonts w:ascii="仿宋_GB2312" w:eastAsia="仿宋_GB2312" w:hint="eastAsia"/>
          <w:sz w:val="32"/>
          <w:szCs w:val="32"/>
        </w:rPr>
        <w:t>加强我校</w:t>
      </w:r>
      <w:r w:rsidR="00E37C0E">
        <w:rPr>
          <w:rFonts w:ascii="仿宋_GB2312" w:eastAsia="仿宋_GB2312" w:hint="eastAsia"/>
          <w:sz w:val="32"/>
          <w:szCs w:val="32"/>
        </w:rPr>
        <w:t>二级院（部）</w:t>
      </w:r>
      <w:r w:rsidR="002C19CC">
        <w:rPr>
          <w:rFonts w:ascii="仿宋_GB2312" w:eastAsia="仿宋_GB2312" w:hint="eastAsia"/>
          <w:sz w:val="32"/>
          <w:szCs w:val="32"/>
        </w:rPr>
        <w:t>干部队伍建设</w:t>
      </w:r>
      <w:r>
        <w:rPr>
          <w:rFonts w:ascii="仿宋_GB2312" w:eastAsia="仿宋_GB2312" w:hint="eastAsia"/>
          <w:sz w:val="32"/>
          <w:szCs w:val="32"/>
        </w:rPr>
        <w:t>，</w:t>
      </w:r>
      <w:r w:rsidR="002C19CC">
        <w:rPr>
          <w:rFonts w:ascii="仿宋_GB2312" w:eastAsia="仿宋_GB2312" w:hint="eastAsia"/>
          <w:sz w:val="32"/>
          <w:szCs w:val="32"/>
        </w:rPr>
        <w:t>进一步深化校院两级管理，</w:t>
      </w:r>
      <w:r w:rsidR="007C7E15">
        <w:rPr>
          <w:rFonts w:ascii="仿宋_GB2312" w:eastAsia="仿宋_GB2312" w:hint="eastAsia"/>
          <w:sz w:val="32"/>
          <w:szCs w:val="32"/>
        </w:rPr>
        <w:t>按照建设高素质专业化干部队伍要求，</w:t>
      </w:r>
      <w:r w:rsidR="00513A02">
        <w:rPr>
          <w:rFonts w:ascii="仿宋_GB2312" w:eastAsia="仿宋_GB2312" w:hint="eastAsia"/>
          <w:sz w:val="32"/>
          <w:szCs w:val="32"/>
        </w:rPr>
        <w:t>根据</w:t>
      </w:r>
      <w:r w:rsidR="007C7E15">
        <w:rPr>
          <w:rFonts w:ascii="仿宋_GB2312" w:eastAsia="仿宋_GB2312" w:hint="eastAsia"/>
          <w:sz w:val="32"/>
          <w:szCs w:val="32"/>
        </w:rPr>
        <w:t>中共中央</w:t>
      </w:r>
      <w:r w:rsidR="00513A02">
        <w:rPr>
          <w:rFonts w:ascii="仿宋_GB2312" w:eastAsia="仿宋_GB2312" w:hint="eastAsia"/>
          <w:sz w:val="32"/>
          <w:szCs w:val="32"/>
        </w:rPr>
        <w:t>《党政领导干部选拔任用工作条例》精神，结合学校工作实际，经党委会研究决定开展部分二级院</w:t>
      </w:r>
      <w:r w:rsidR="00683C11">
        <w:rPr>
          <w:rFonts w:ascii="仿宋_GB2312" w:eastAsia="仿宋_GB2312" w:hint="eastAsia"/>
          <w:sz w:val="32"/>
          <w:szCs w:val="32"/>
        </w:rPr>
        <w:t>（</w:t>
      </w:r>
      <w:r w:rsidR="00513A02">
        <w:rPr>
          <w:rFonts w:ascii="仿宋_GB2312" w:eastAsia="仿宋_GB2312" w:hint="eastAsia"/>
          <w:sz w:val="32"/>
          <w:szCs w:val="32"/>
        </w:rPr>
        <w:t>部</w:t>
      </w:r>
      <w:r w:rsidR="00683C11">
        <w:rPr>
          <w:rFonts w:ascii="仿宋_GB2312" w:eastAsia="仿宋_GB2312" w:hint="eastAsia"/>
          <w:sz w:val="32"/>
          <w:szCs w:val="32"/>
        </w:rPr>
        <w:t>）</w:t>
      </w:r>
      <w:r w:rsidR="00E51755">
        <w:rPr>
          <w:rFonts w:ascii="仿宋_GB2312" w:eastAsia="仿宋_GB2312" w:hint="eastAsia"/>
          <w:sz w:val="32"/>
          <w:szCs w:val="32"/>
        </w:rPr>
        <w:t>的</w:t>
      </w:r>
      <w:r w:rsidR="00513A02">
        <w:rPr>
          <w:rFonts w:ascii="仿宋_GB2312" w:eastAsia="仿宋_GB2312" w:hint="eastAsia"/>
          <w:sz w:val="32"/>
          <w:szCs w:val="32"/>
        </w:rPr>
        <w:t>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513A02">
        <w:rPr>
          <w:rFonts w:ascii="仿宋_GB2312" w:eastAsia="仿宋_GB2312" w:hint="eastAsia"/>
          <w:sz w:val="32"/>
          <w:szCs w:val="32"/>
        </w:rPr>
        <w:t>用工作，现制定方案如下：</w:t>
      </w:r>
    </w:p>
    <w:p w:rsidR="00513A02" w:rsidRPr="00D80B14" w:rsidRDefault="009A755C" w:rsidP="00F8709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513A02" w:rsidRPr="00D80B14">
        <w:rPr>
          <w:rFonts w:ascii="黑体" w:eastAsia="黑体" w:hAnsi="黑体" w:hint="eastAsia"/>
          <w:sz w:val="32"/>
          <w:szCs w:val="32"/>
        </w:rPr>
        <w:t>一、指导思想</w:t>
      </w:r>
    </w:p>
    <w:p w:rsidR="00513A02" w:rsidRDefault="00513A02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以习近平新时代中国特色社会主义思想为指导，深入贯彻党的十九大及十九届历次全会精神，按照“德才兼备、以德为先，五湖四海、任人唯贤”的原则</w:t>
      </w:r>
      <w:r w:rsidR="00D80B14">
        <w:rPr>
          <w:rFonts w:ascii="仿宋_GB2312" w:eastAsia="仿宋_GB2312" w:hint="eastAsia"/>
          <w:sz w:val="32"/>
          <w:szCs w:val="32"/>
        </w:rPr>
        <w:t>，逐步把政治素养好、思想品德高、工作能力强、群众信得过的优秀人才选拔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D80B14">
        <w:rPr>
          <w:rFonts w:ascii="仿宋_GB2312" w:eastAsia="仿宋_GB2312" w:hint="eastAsia"/>
          <w:sz w:val="32"/>
          <w:szCs w:val="32"/>
        </w:rPr>
        <w:t>用到干部岗位，逐步打造一支信仰坚定、为民服务、勤政务实、敢于担当、清正廉洁、全心全意为广大师生员工服务的</w:t>
      </w:r>
      <w:proofErr w:type="gramStart"/>
      <w:r w:rsidR="00D80B14">
        <w:rPr>
          <w:rFonts w:ascii="仿宋_GB2312" w:eastAsia="仿宋_GB2312" w:hint="eastAsia"/>
          <w:sz w:val="32"/>
          <w:szCs w:val="32"/>
        </w:rPr>
        <w:t>的</w:t>
      </w:r>
      <w:proofErr w:type="gramEnd"/>
      <w:r w:rsidR="00D80B14">
        <w:rPr>
          <w:rFonts w:ascii="仿宋_GB2312" w:eastAsia="仿宋_GB2312" w:hint="eastAsia"/>
          <w:sz w:val="32"/>
          <w:szCs w:val="32"/>
        </w:rPr>
        <w:t>高素质干部队伍，为推动学校事业发展提供坚强组织保障。</w:t>
      </w:r>
    </w:p>
    <w:p w:rsidR="00D80B14" w:rsidRPr="00E22525" w:rsidRDefault="00AC0715" w:rsidP="00F8709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D80B14" w:rsidRPr="00E22525">
        <w:rPr>
          <w:rFonts w:ascii="黑体" w:eastAsia="黑体" w:hAnsi="黑体" w:hint="eastAsia"/>
          <w:sz w:val="32"/>
          <w:szCs w:val="32"/>
        </w:rPr>
        <w:t>二、基本原则</w:t>
      </w:r>
    </w:p>
    <w:p w:rsidR="00D80B14" w:rsidRDefault="00D80B1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选拔任用副科级干部，必须坚持下列原则：</w:t>
      </w:r>
    </w:p>
    <w:p w:rsidR="00D80B14" w:rsidRDefault="00D80B1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（一）党管干部；</w:t>
      </w:r>
    </w:p>
    <w:p w:rsidR="00D80B14" w:rsidRDefault="00D80B1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（二）德才兼备、以德为先，五湖四海、任人唯贤；</w:t>
      </w:r>
    </w:p>
    <w:p w:rsidR="00D80B14" w:rsidRDefault="00D80B1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（三）事业为上、</w:t>
      </w:r>
      <w:proofErr w:type="gramStart"/>
      <w:r>
        <w:rPr>
          <w:rFonts w:ascii="仿宋_GB2312" w:eastAsia="仿宋_GB2312" w:hint="eastAsia"/>
          <w:sz w:val="32"/>
          <w:szCs w:val="32"/>
        </w:rPr>
        <w:t>人岗相适</w:t>
      </w:r>
      <w:proofErr w:type="gramEnd"/>
      <w:r>
        <w:rPr>
          <w:rFonts w:ascii="仿宋_GB2312" w:eastAsia="仿宋_GB2312" w:hint="eastAsia"/>
          <w:sz w:val="32"/>
          <w:szCs w:val="32"/>
        </w:rPr>
        <w:t>、人事相宜；</w:t>
      </w:r>
    </w:p>
    <w:p w:rsidR="00D80B14" w:rsidRDefault="00D80B1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（四）公道正派</w:t>
      </w:r>
      <w:r w:rsidR="00E22525">
        <w:rPr>
          <w:rFonts w:ascii="仿宋_GB2312" w:eastAsia="仿宋_GB2312" w:hint="eastAsia"/>
          <w:sz w:val="32"/>
          <w:szCs w:val="32"/>
        </w:rPr>
        <w:t>、注重实绩、群众公认；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（五）民主集中制；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（六）依法依规办事。</w:t>
      </w:r>
    </w:p>
    <w:p w:rsidR="00E22525" w:rsidRPr="00E22525" w:rsidRDefault="00AC0715" w:rsidP="00F8709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</w:t>
      </w:r>
      <w:r w:rsidR="00E22525" w:rsidRPr="00E22525">
        <w:rPr>
          <w:rFonts w:ascii="黑体" w:eastAsia="黑体" w:hAnsi="黑体" w:hint="eastAsia"/>
          <w:sz w:val="32"/>
          <w:szCs w:val="32"/>
        </w:rPr>
        <w:t>三、选任职数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本次选拔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用部分二级院</w:t>
      </w:r>
      <w:r w:rsidR="00683C1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部</w:t>
      </w:r>
      <w:r w:rsidR="00683C1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空缺副科级岗位5</w:t>
      </w:r>
      <w:r w:rsidR="00D463D9">
        <w:rPr>
          <w:rFonts w:ascii="仿宋_GB2312" w:eastAsia="仿宋_GB2312" w:hint="eastAsia"/>
          <w:sz w:val="32"/>
          <w:szCs w:val="32"/>
        </w:rPr>
        <w:t>个，</w:t>
      </w:r>
      <w:r>
        <w:rPr>
          <w:rFonts w:ascii="仿宋_GB2312" w:eastAsia="仿宋_GB2312" w:hint="eastAsia"/>
          <w:sz w:val="32"/>
          <w:szCs w:val="32"/>
        </w:rPr>
        <w:t>分别为：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C0715">
        <w:rPr>
          <w:rFonts w:ascii="仿宋_GB2312" w:eastAsia="仿宋_GB2312" w:hint="eastAsia"/>
          <w:sz w:val="32"/>
          <w:szCs w:val="32"/>
        </w:rPr>
        <w:t>（一）机电工程学院教务办公室主任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C0715">
        <w:rPr>
          <w:rFonts w:ascii="仿宋_GB2312" w:eastAsia="仿宋_GB2312" w:hint="eastAsia"/>
          <w:sz w:val="32"/>
          <w:szCs w:val="32"/>
        </w:rPr>
        <w:t>（二）制药工程学院教务办公室主任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C0715">
        <w:rPr>
          <w:rFonts w:ascii="仿宋_GB2312" w:eastAsia="仿宋_GB2312" w:hint="eastAsia"/>
          <w:sz w:val="32"/>
          <w:szCs w:val="32"/>
        </w:rPr>
        <w:t>（三）建筑工程学院办公室主任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C0715">
        <w:rPr>
          <w:rFonts w:ascii="仿宋_GB2312" w:eastAsia="仿宋_GB2312" w:hint="eastAsia"/>
          <w:sz w:val="32"/>
          <w:szCs w:val="32"/>
        </w:rPr>
        <w:t>（四）经济管理学院</w:t>
      </w:r>
      <w:proofErr w:type="gramStart"/>
      <w:r w:rsidR="00AC0715">
        <w:rPr>
          <w:rFonts w:ascii="仿宋_GB2312" w:eastAsia="仿宋_GB2312" w:hint="eastAsia"/>
          <w:sz w:val="32"/>
          <w:szCs w:val="32"/>
        </w:rPr>
        <w:t>学工办</w:t>
      </w:r>
      <w:proofErr w:type="gramEnd"/>
      <w:r w:rsidR="00AC0715">
        <w:rPr>
          <w:rFonts w:ascii="仿宋_GB2312" w:eastAsia="仿宋_GB2312" w:hint="eastAsia"/>
          <w:sz w:val="32"/>
          <w:szCs w:val="32"/>
        </w:rPr>
        <w:t>主任</w:t>
      </w:r>
    </w:p>
    <w:p w:rsidR="00E22525" w:rsidRDefault="00E2252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C0715">
        <w:rPr>
          <w:rFonts w:ascii="仿宋_GB2312" w:eastAsia="仿宋_GB2312" w:hint="eastAsia"/>
          <w:sz w:val="32"/>
          <w:szCs w:val="32"/>
        </w:rPr>
        <w:t>（五）基础教学部办公室主任</w:t>
      </w:r>
    </w:p>
    <w:p w:rsidR="006F58FB" w:rsidRPr="00672888" w:rsidRDefault="00AC0715" w:rsidP="00F8709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6F58FB" w:rsidRPr="00672888">
        <w:rPr>
          <w:rFonts w:ascii="黑体" w:eastAsia="黑体" w:hAnsi="黑体" w:hint="eastAsia"/>
          <w:sz w:val="32"/>
          <w:szCs w:val="32"/>
        </w:rPr>
        <w:t>四、任职条件</w:t>
      </w:r>
    </w:p>
    <w:p w:rsidR="00A95571" w:rsidRDefault="00A95571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在符合《党政领导干部选拔任用工作条例》相关规定的前提下，同时须满足下列条件：</w:t>
      </w:r>
    </w:p>
    <w:p w:rsidR="00A95571" w:rsidRDefault="00AC071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87099">
        <w:rPr>
          <w:rFonts w:ascii="仿宋_GB2312" w:eastAsia="仿宋_GB2312" w:hint="eastAsia"/>
          <w:sz w:val="32"/>
          <w:szCs w:val="32"/>
        </w:rPr>
        <w:t>（一</w:t>
      </w:r>
      <w:r w:rsidR="00A95571">
        <w:rPr>
          <w:rFonts w:ascii="仿宋_GB2312" w:eastAsia="仿宋_GB2312" w:hint="eastAsia"/>
          <w:sz w:val="32"/>
          <w:szCs w:val="32"/>
        </w:rPr>
        <w:t>）学历</w:t>
      </w:r>
      <w:r w:rsidR="00E51755">
        <w:rPr>
          <w:rFonts w:ascii="仿宋_GB2312" w:eastAsia="仿宋_GB2312" w:hint="eastAsia"/>
          <w:sz w:val="32"/>
          <w:szCs w:val="32"/>
        </w:rPr>
        <w:t>和技术职务</w:t>
      </w:r>
      <w:r w:rsidR="00A95571">
        <w:rPr>
          <w:rFonts w:ascii="仿宋_GB2312" w:eastAsia="仿宋_GB2312" w:hint="eastAsia"/>
          <w:sz w:val="32"/>
          <w:szCs w:val="32"/>
        </w:rPr>
        <w:t>条件（</w:t>
      </w:r>
      <w:r w:rsidR="00CA46CC">
        <w:rPr>
          <w:rFonts w:ascii="仿宋_GB2312" w:eastAsia="仿宋_GB2312" w:hint="eastAsia"/>
          <w:sz w:val="32"/>
          <w:szCs w:val="32"/>
        </w:rPr>
        <w:t>满足</w:t>
      </w:r>
      <w:r w:rsidR="00A95571">
        <w:rPr>
          <w:rFonts w:ascii="仿宋_GB2312" w:eastAsia="仿宋_GB2312" w:hint="eastAsia"/>
          <w:sz w:val="32"/>
          <w:szCs w:val="32"/>
        </w:rPr>
        <w:t>下列一项即可）</w:t>
      </w:r>
      <w:r w:rsidR="00785D79">
        <w:rPr>
          <w:rFonts w:ascii="仿宋_GB2312" w:eastAsia="仿宋_GB2312" w:hint="eastAsia"/>
          <w:sz w:val="32"/>
          <w:szCs w:val="32"/>
        </w:rPr>
        <w:t>：</w:t>
      </w:r>
    </w:p>
    <w:p w:rsidR="00E51755" w:rsidRDefault="00A95571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 w:rsidR="00CA46CC">
        <w:rPr>
          <w:rFonts w:ascii="仿宋_GB2312" w:eastAsia="仿宋_GB2312" w:hint="eastAsia"/>
          <w:sz w:val="32"/>
          <w:szCs w:val="32"/>
        </w:rPr>
        <w:t>具有本科学历</w:t>
      </w:r>
      <w:r w:rsidR="00785D79">
        <w:rPr>
          <w:rFonts w:ascii="仿宋_GB2312" w:eastAsia="仿宋_GB2312" w:hint="eastAsia"/>
          <w:sz w:val="32"/>
          <w:szCs w:val="32"/>
        </w:rPr>
        <w:t>，</w:t>
      </w:r>
      <w:r w:rsidR="00CA46CC">
        <w:rPr>
          <w:rFonts w:ascii="仿宋_GB2312" w:eastAsia="仿宋_GB2312" w:hint="eastAsia"/>
          <w:sz w:val="32"/>
          <w:szCs w:val="32"/>
        </w:rPr>
        <w:t>工作满三年</w:t>
      </w:r>
      <w:r w:rsidR="00E51755">
        <w:rPr>
          <w:rFonts w:ascii="仿宋_GB2312" w:eastAsia="仿宋_GB2312" w:hint="eastAsia"/>
          <w:sz w:val="32"/>
          <w:szCs w:val="32"/>
        </w:rPr>
        <w:t>；</w:t>
      </w:r>
    </w:p>
    <w:p w:rsidR="00EF7722" w:rsidRPr="00EF7722" w:rsidRDefault="00E5175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 w:rsidR="00EF7722">
        <w:rPr>
          <w:rFonts w:ascii="仿宋_GB2312" w:eastAsia="仿宋_GB2312" w:hint="eastAsia"/>
          <w:sz w:val="32"/>
          <w:szCs w:val="32"/>
        </w:rPr>
        <w:t>研究生</w:t>
      </w:r>
      <w:r w:rsidR="00555510">
        <w:rPr>
          <w:rFonts w:ascii="仿宋_GB2312" w:eastAsia="仿宋_GB2312" w:hint="eastAsia"/>
          <w:sz w:val="32"/>
          <w:szCs w:val="32"/>
        </w:rPr>
        <w:t>毕业</w:t>
      </w:r>
      <w:r w:rsidR="00EF7722">
        <w:rPr>
          <w:rFonts w:ascii="仿宋_GB2312" w:eastAsia="仿宋_GB2312" w:hint="eastAsia"/>
          <w:sz w:val="32"/>
          <w:szCs w:val="32"/>
        </w:rPr>
        <w:t>取得硕士学位，工作满两年。</w:t>
      </w:r>
    </w:p>
    <w:p w:rsidR="00CA46CC" w:rsidRPr="00324E35" w:rsidRDefault="00AC0715" w:rsidP="00F87099">
      <w:pPr>
        <w:spacing w:line="560" w:lineRule="exact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5087">
        <w:rPr>
          <w:rFonts w:ascii="仿宋_GB2312" w:eastAsia="仿宋_GB2312" w:hint="eastAsia"/>
          <w:sz w:val="32"/>
          <w:szCs w:val="32"/>
        </w:rPr>
        <w:t>（</w:t>
      </w:r>
      <w:r w:rsidR="00F87099">
        <w:rPr>
          <w:rFonts w:ascii="仿宋_GB2312" w:eastAsia="仿宋_GB2312" w:hint="eastAsia"/>
          <w:sz w:val="32"/>
          <w:szCs w:val="32"/>
        </w:rPr>
        <w:t>二</w:t>
      </w:r>
      <w:r w:rsidR="00125087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="00125087">
        <w:rPr>
          <w:rFonts w:ascii="仿宋_GB2312" w:eastAsia="仿宋_GB2312" w:hint="eastAsia"/>
          <w:sz w:val="32"/>
          <w:szCs w:val="32"/>
        </w:rPr>
        <w:t>竞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125087">
        <w:rPr>
          <w:rFonts w:ascii="仿宋_GB2312" w:eastAsia="仿宋_GB2312" w:hint="eastAsia"/>
          <w:sz w:val="32"/>
          <w:szCs w:val="32"/>
        </w:rPr>
        <w:t>学工办</w:t>
      </w:r>
      <w:proofErr w:type="gramEnd"/>
      <w:r w:rsidR="00125087">
        <w:rPr>
          <w:rFonts w:ascii="仿宋_GB2312" w:eastAsia="仿宋_GB2312" w:hint="eastAsia"/>
          <w:sz w:val="32"/>
          <w:szCs w:val="32"/>
        </w:rPr>
        <w:t>主任岗位必须是中共党员；</w:t>
      </w:r>
    </w:p>
    <w:p w:rsidR="00125087" w:rsidRDefault="00AC071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5087">
        <w:rPr>
          <w:rFonts w:ascii="仿宋_GB2312" w:eastAsia="仿宋_GB2312" w:hint="eastAsia"/>
          <w:sz w:val="32"/>
          <w:szCs w:val="32"/>
        </w:rPr>
        <w:t>（</w:t>
      </w:r>
      <w:r w:rsidR="00F87099">
        <w:rPr>
          <w:rFonts w:ascii="仿宋_GB2312" w:eastAsia="仿宋_GB2312" w:hint="eastAsia"/>
          <w:sz w:val="32"/>
          <w:szCs w:val="32"/>
        </w:rPr>
        <w:t>三</w:t>
      </w:r>
      <w:r w:rsidR="00125087">
        <w:rPr>
          <w:rFonts w:ascii="仿宋_GB2312" w:eastAsia="仿宋_GB2312" w:hint="eastAsia"/>
          <w:sz w:val="32"/>
          <w:szCs w:val="32"/>
        </w:rPr>
        <w:t>）年龄不超过40岁；</w:t>
      </w:r>
    </w:p>
    <w:p w:rsidR="00125087" w:rsidRDefault="00AC071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5087">
        <w:rPr>
          <w:rFonts w:ascii="仿宋_GB2312" w:eastAsia="仿宋_GB2312" w:hint="eastAsia"/>
          <w:sz w:val="32"/>
          <w:szCs w:val="32"/>
        </w:rPr>
        <w:t>（</w:t>
      </w:r>
      <w:r w:rsidR="00F87099">
        <w:rPr>
          <w:rFonts w:ascii="仿宋_GB2312" w:eastAsia="仿宋_GB2312" w:hint="eastAsia"/>
          <w:sz w:val="32"/>
          <w:szCs w:val="32"/>
        </w:rPr>
        <w:t>四</w:t>
      </w:r>
      <w:r w:rsidR="00125087">
        <w:rPr>
          <w:rFonts w:ascii="仿宋_GB2312" w:eastAsia="仿宋_GB2312" w:hint="eastAsia"/>
          <w:sz w:val="32"/>
          <w:szCs w:val="32"/>
        </w:rPr>
        <w:t>）具有正常履职的身体条件；</w:t>
      </w:r>
    </w:p>
    <w:p w:rsidR="00125087" w:rsidRDefault="00AC071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5087">
        <w:rPr>
          <w:rFonts w:ascii="仿宋_GB2312" w:eastAsia="仿宋_GB2312" w:hint="eastAsia"/>
          <w:sz w:val="32"/>
          <w:szCs w:val="32"/>
        </w:rPr>
        <w:t>（</w:t>
      </w:r>
      <w:r w:rsidR="00F87099">
        <w:rPr>
          <w:rFonts w:ascii="仿宋_GB2312" w:eastAsia="仿宋_GB2312" w:hint="eastAsia"/>
          <w:sz w:val="32"/>
          <w:szCs w:val="32"/>
        </w:rPr>
        <w:t>五</w:t>
      </w:r>
      <w:r w:rsidR="00125087">
        <w:rPr>
          <w:rFonts w:ascii="仿宋_GB2312" w:eastAsia="仿宋_GB2312" w:hint="eastAsia"/>
          <w:sz w:val="32"/>
          <w:szCs w:val="32"/>
        </w:rPr>
        <w:t>）</w:t>
      </w:r>
      <w:r w:rsidR="00FE714F">
        <w:rPr>
          <w:rFonts w:eastAsia="仿宋_GB2312" w:hint="eastAsia"/>
          <w:sz w:val="32"/>
          <w:szCs w:val="32"/>
        </w:rPr>
        <w:t>任职以来考</w:t>
      </w:r>
      <w:r w:rsidR="00125087">
        <w:rPr>
          <w:rFonts w:ascii="仿宋_GB2312" w:eastAsia="仿宋_GB2312" w:hint="eastAsia"/>
          <w:sz w:val="32"/>
          <w:szCs w:val="32"/>
        </w:rPr>
        <w:t>核结果均为合格等次以上；</w:t>
      </w:r>
    </w:p>
    <w:p w:rsidR="00CA46CC" w:rsidRDefault="00AC071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25087">
        <w:rPr>
          <w:rFonts w:ascii="仿宋_GB2312" w:eastAsia="仿宋_GB2312" w:hint="eastAsia"/>
          <w:sz w:val="32"/>
          <w:szCs w:val="32"/>
        </w:rPr>
        <w:t>（</w:t>
      </w:r>
      <w:r w:rsidR="00F87099">
        <w:rPr>
          <w:rFonts w:ascii="仿宋_GB2312" w:eastAsia="仿宋_GB2312" w:hint="eastAsia"/>
          <w:sz w:val="32"/>
          <w:szCs w:val="32"/>
        </w:rPr>
        <w:t>六</w:t>
      </w:r>
      <w:r w:rsidR="00125087">
        <w:rPr>
          <w:rFonts w:ascii="仿宋_GB2312" w:eastAsia="仿宋_GB2312" w:hint="eastAsia"/>
          <w:sz w:val="32"/>
          <w:szCs w:val="32"/>
        </w:rPr>
        <w:t>）</w:t>
      </w:r>
      <w:r w:rsidR="00672888">
        <w:rPr>
          <w:rFonts w:ascii="仿宋_GB2312" w:eastAsia="仿宋_GB2312" w:hint="eastAsia"/>
          <w:sz w:val="32"/>
          <w:szCs w:val="32"/>
        </w:rPr>
        <w:t>有下列情形之一的，不得列为选拔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672888">
        <w:rPr>
          <w:rFonts w:ascii="仿宋_GB2312" w:eastAsia="仿宋_GB2312" w:hint="eastAsia"/>
          <w:sz w:val="32"/>
          <w:szCs w:val="32"/>
        </w:rPr>
        <w:t>用对象：</w:t>
      </w:r>
    </w:p>
    <w:p w:rsidR="00672888" w:rsidRDefault="00672888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1.违反政治纪律和政治规矩的；</w:t>
      </w:r>
    </w:p>
    <w:p w:rsidR="00672888" w:rsidRDefault="00672888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2.群众公认度不高的；</w:t>
      </w:r>
    </w:p>
    <w:p w:rsidR="00672888" w:rsidRDefault="00672888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3.有跑官、拉票等非组织行为的；</w:t>
      </w:r>
    </w:p>
    <w:p w:rsidR="00672888" w:rsidRDefault="00AC0715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714F">
        <w:rPr>
          <w:rFonts w:ascii="仿宋_GB2312" w:eastAsia="仿宋_GB2312" w:hint="eastAsia"/>
          <w:sz w:val="32"/>
          <w:szCs w:val="32"/>
        </w:rPr>
        <w:t>4</w:t>
      </w:r>
      <w:r w:rsidR="00672888">
        <w:rPr>
          <w:rFonts w:ascii="仿宋_GB2312" w:eastAsia="仿宋_GB2312" w:hint="eastAsia"/>
          <w:sz w:val="32"/>
          <w:szCs w:val="32"/>
        </w:rPr>
        <w:t>.配偶已移居国（境）外，或者没有配偶但子女已移居国（境）外的；</w:t>
      </w:r>
    </w:p>
    <w:p w:rsidR="00672888" w:rsidRPr="00672888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FE714F">
        <w:rPr>
          <w:rFonts w:ascii="仿宋_GB2312" w:eastAsia="仿宋_GB2312" w:hint="eastAsia"/>
          <w:sz w:val="32"/>
          <w:szCs w:val="32"/>
        </w:rPr>
        <w:t>5</w:t>
      </w:r>
      <w:r w:rsidR="00672888">
        <w:rPr>
          <w:rFonts w:ascii="仿宋_GB2312" w:eastAsia="仿宋_GB2312" w:hint="eastAsia"/>
          <w:sz w:val="32"/>
          <w:szCs w:val="32"/>
        </w:rPr>
        <w:t>.</w:t>
      </w:r>
      <w:r w:rsidR="00927342">
        <w:rPr>
          <w:rFonts w:ascii="仿宋_GB2312" w:eastAsia="仿宋_GB2312" w:hint="eastAsia"/>
          <w:sz w:val="32"/>
          <w:szCs w:val="32"/>
        </w:rPr>
        <w:t>受</w:t>
      </w:r>
      <w:r w:rsidR="00672888">
        <w:rPr>
          <w:rFonts w:ascii="仿宋_GB2312" w:eastAsia="仿宋_GB2312" w:hint="eastAsia"/>
          <w:sz w:val="32"/>
          <w:szCs w:val="32"/>
        </w:rPr>
        <w:t>到诫勉、组织处理或党纪政务处分等影响期未满或者期满影响使用的；</w:t>
      </w:r>
    </w:p>
    <w:p w:rsidR="00CA46CC" w:rsidRPr="00672888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714F">
        <w:rPr>
          <w:rFonts w:ascii="仿宋_GB2312" w:eastAsia="仿宋_GB2312" w:hint="eastAsia"/>
          <w:sz w:val="32"/>
          <w:szCs w:val="32"/>
        </w:rPr>
        <w:t>6</w:t>
      </w:r>
      <w:r w:rsidR="00672888">
        <w:rPr>
          <w:rFonts w:ascii="仿宋_GB2312" w:eastAsia="仿宋_GB2312" w:hint="eastAsia"/>
          <w:sz w:val="32"/>
          <w:szCs w:val="32"/>
        </w:rPr>
        <w:t>.其他原因不宜提拔或者进一步使用的。</w:t>
      </w:r>
    </w:p>
    <w:p w:rsidR="006F58FB" w:rsidRPr="006051FD" w:rsidRDefault="009A755C" w:rsidP="00F87099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7A26E4" w:rsidRPr="006051FD">
        <w:rPr>
          <w:rFonts w:ascii="黑体" w:eastAsia="黑体" w:hAnsi="黑体" w:hint="eastAsia"/>
          <w:sz w:val="32"/>
          <w:szCs w:val="32"/>
        </w:rPr>
        <w:t>五、选</w:t>
      </w:r>
      <w:r w:rsidR="002B0BD1">
        <w:rPr>
          <w:rFonts w:ascii="黑体" w:eastAsia="黑体" w:hAnsi="黑体" w:hint="eastAsia"/>
          <w:sz w:val="32"/>
          <w:szCs w:val="32"/>
        </w:rPr>
        <w:t>任</w:t>
      </w:r>
      <w:r w:rsidR="007A26E4" w:rsidRPr="006051FD">
        <w:rPr>
          <w:rFonts w:ascii="黑体" w:eastAsia="黑体" w:hAnsi="黑体" w:hint="eastAsia"/>
          <w:sz w:val="32"/>
          <w:szCs w:val="32"/>
        </w:rPr>
        <w:t>程序</w:t>
      </w:r>
    </w:p>
    <w:p w:rsidR="007A26E4" w:rsidRDefault="007A26E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用工作按照“定岗定编、统筹安排、人岗相适”的办法进行，具体工作程序如下：</w:t>
      </w:r>
    </w:p>
    <w:p w:rsidR="00DE135C" w:rsidRPr="00DE135C" w:rsidRDefault="009A755C" w:rsidP="00F87099">
      <w:pPr>
        <w:spacing w:line="56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DE135C" w:rsidRPr="00DE135C">
        <w:rPr>
          <w:rFonts w:ascii="楷体_GB2312" w:eastAsia="楷体_GB2312" w:hint="eastAsia"/>
          <w:b/>
          <w:sz w:val="32"/>
          <w:szCs w:val="32"/>
        </w:rPr>
        <w:t>（一）分析</w:t>
      </w:r>
      <w:proofErr w:type="gramStart"/>
      <w:r w:rsidR="00DE135C" w:rsidRPr="00DE135C">
        <w:rPr>
          <w:rFonts w:ascii="楷体_GB2312" w:eastAsia="楷体_GB2312" w:hint="eastAsia"/>
          <w:b/>
          <w:sz w:val="32"/>
          <w:szCs w:val="32"/>
        </w:rPr>
        <w:t>研</w:t>
      </w:r>
      <w:proofErr w:type="gramEnd"/>
      <w:r w:rsidR="00DE135C" w:rsidRPr="00DE135C">
        <w:rPr>
          <w:rFonts w:ascii="楷体_GB2312" w:eastAsia="楷体_GB2312" w:hint="eastAsia"/>
          <w:b/>
          <w:sz w:val="32"/>
          <w:szCs w:val="32"/>
        </w:rPr>
        <w:t>判和动议</w:t>
      </w:r>
    </w:p>
    <w:p w:rsidR="00DE135C" w:rsidRDefault="00DE13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根据工作需要和学校内设机构设置情况，党委组织部结合实际情况综合分析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判，提出启动部分二级院</w:t>
      </w:r>
      <w:r w:rsidR="00477E8E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部</w:t>
      </w:r>
      <w:r w:rsidR="00477E8E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用工作意见。就选拔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用的职位、条件、范围、方式、程序等提出初步建议，并向</w:t>
      </w:r>
      <w:r w:rsidR="006A3B51">
        <w:rPr>
          <w:rFonts w:ascii="仿宋_GB2312" w:eastAsia="仿宋_GB2312" w:hint="eastAsia"/>
          <w:sz w:val="32"/>
          <w:szCs w:val="32"/>
        </w:rPr>
        <w:t>校党委主要领导汇报后，在一定范围内进行沟通酝酿，形成工作方案，经</w:t>
      </w:r>
      <w:r>
        <w:rPr>
          <w:rFonts w:ascii="仿宋_GB2312" w:eastAsia="仿宋_GB2312" w:hint="eastAsia"/>
          <w:sz w:val="32"/>
          <w:szCs w:val="32"/>
        </w:rPr>
        <w:t>校党委</w:t>
      </w:r>
      <w:r w:rsidR="00967796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研究同意后开始实施。</w:t>
      </w:r>
    </w:p>
    <w:p w:rsidR="00DE135C" w:rsidRPr="005E6261" w:rsidRDefault="009A755C" w:rsidP="00F87099">
      <w:pPr>
        <w:spacing w:line="56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DE135C" w:rsidRPr="005E6261">
        <w:rPr>
          <w:rFonts w:ascii="楷体_GB2312" w:eastAsia="楷体_GB2312" w:hint="eastAsia"/>
          <w:b/>
          <w:sz w:val="32"/>
          <w:szCs w:val="32"/>
        </w:rPr>
        <w:t>（二）公布岗位</w:t>
      </w:r>
    </w:p>
    <w:p w:rsidR="00DE135C" w:rsidRDefault="00DE13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向全校公布空缺二级院</w:t>
      </w:r>
      <w:r w:rsidR="00477E8E"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部</w:t>
      </w:r>
      <w:r w:rsidR="00477E8E"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用岗位、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用条件和资格。</w:t>
      </w:r>
    </w:p>
    <w:p w:rsidR="00DE135C" w:rsidRPr="005E6261" w:rsidRDefault="009A755C" w:rsidP="00F87099">
      <w:pPr>
        <w:spacing w:line="56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DE135C" w:rsidRPr="005E6261">
        <w:rPr>
          <w:rFonts w:ascii="楷体_GB2312" w:eastAsia="楷体_GB2312" w:hint="eastAsia"/>
          <w:b/>
          <w:sz w:val="32"/>
          <w:szCs w:val="32"/>
        </w:rPr>
        <w:t>（三）个人报名</w:t>
      </w:r>
    </w:p>
    <w:p w:rsidR="00DE135C" w:rsidRDefault="00DE13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符合条件人员自愿报名，填写《河南应用技术职业学院副科级干部选拔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用报名表》</w:t>
      </w:r>
      <w:r w:rsidR="00AD532A">
        <w:rPr>
          <w:rFonts w:ascii="仿宋_GB2312" w:eastAsia="仿宋_GB2312" w:hint="eastAsia"/>
          <w:sz w:val="32"/>
          <w:szCs w:val="32"/>
        </w:rPr>
        <w:t>（见附件</w:t>
      </w:r>
      <w:r w:rsidR="00BD13AC">
        <w:rPr>
          <w:rFonts w:ascii="仿宋_GB2312" w:eastAsia="仿宋_GB2312" w:hint="eastAsia"/>
          <w:sz w:val="32"/>
          <w:szCs w:val="32"/>
        </w:rPr>
        <w:t>1</w:t>
      </w:r>
      <w:r w:rsidR="00AD532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="005E6261">
        <w:rPr>
          <w:rFonts w:ascii="仿宋_GB2312" w:eastAsia="仿宋_GB2312" w:hint="eastAsia"/>
          <w:sz w:val="32"/>
          <w:szCs w:val="32"/>
        </w:rPr>
        <w:t>其中拟申请岗位一</w:t>
      </w:r>
      <w:proofErr w:type="gramStart"/>
      <w:r w:rsidR="005E6261">
        <w:rPr>
          <w:rFonts w:ascii="仿宋_GB2312" w:eastAsia="仿宋_GB2312" w:hint="eastAsia"/>
          <w:sz w:val="32"/>
          <w:szCs w:val="32"/>
        </w:rPr>
        <w:t>栏只能</w:t>
      </w:r>
      <w:proofErr w:type="gramEnd"/>
      <w:r w:rsidR="005E6261">
        <w:rPr>
          <w:rFonts w:ascii="仿宋_GB2312" w:eastAsia="仿宋_GB2312" w:hint="eastAsia"/>
          <w:sz w:val="32"/>
          <w:szCs w:val="32"/>
        </w:rPr>
        <w:t>填写一个岗位名称；各职能部门、教辅部门申请人员报名表</w:t>
      </w:r>
      <w:r w:rsidR="00BD13AC">
        <w:rPr>
          <w:rFonts w:ascii="仿宋_GB2312" w:eastAsia="仿宋_GB2312" w:hint="eastAsia"/>
          <w:sz w:val="32"/>
          <w:szCs w:val="32"/>
        </w:rPr>
        <w:t>须</w:t>
      </w:r>
      <w:r w:rsidR="005E6261">
        <w:rPr>
          <w:rFonts w:ascii="仿宋_GB2312" w:eastAsia="仿宋_GB2312" w:hint="eastAsia"/>
          <w:sz w:val="32"/>
          <w:szCs w:val="32"/>
        </w:rPr>
        <w:t>经所属</w:t>
      </w:r>
      <w:r w:rsidR="0090382F">
        <w:rPr>
          <w:rFonts w:ascii="仿宋_GB2312" w:eastAsia="仿宋_GB2312" w:hint="eastAsia"/>
          <w:sz w:val="32"/>
          <w:szCs w:val="32"/>
        </w:rPr>
        <w:t>党总支书记、</w:t>
      </w:r>
      <w:r w:rsidR="005E6261">
        <w:rPr>
          <w:rFonts w:ascii="仿宋_GB2312" w:eastAsia="仿宋_GB2312" w:hint="eastAsia"/>
          <w:sz w:val="32"/>
          <w:szCs w:val="32"/>
        </w:rPr>
        <w:t>部门负责人</w:t>
      </w:r>
      <w:r w:rsidR="0090382F" w:rsidRPr="00AC0715">
        <w:rPr>
          <w:rFonts w:ascii="仿宋_GB2312" w:eastAsia="仿宋_GB2312" w:hint="eastAsia"/>
          <w:sz w:val="32"/>
          <w:szCs w:val="32"/>
        </w:rPr>
        <w:t>双</w:t>
      </w:r>
      <w:r w:rsidR="005E6261" w:rsidRPr="00AC0715">
        <w:rPr>
          <w:rFonts w:ascii="仿宋_GB2312" w:eastAsia="仿宋_GB2312" w:hint="eastAsia"/>
          <w:sz w:val="32"/>
          <w:szCs w:val="32"/>
        </w:rPr>
        <w:t>签字</w:t>
      </w:r>
      <w:r w:rsidR="005E6261">
        <w:rPr>
          <w:rFonts w:ascii="仿宋_GB2312" w:eastAsia="仿宋_GB2312" w:hint="eastAsia"/>
          <w:sz w:val="32"/>
          <w:szCs w:val="32"/>
        </w:rPr>
        <w:t>后报党委组织部，各二级院</w:t>
      </w:r>
      <w:r w:rsidR="00683C11">
        <w:rPr>
          <w:rFonts w:ascii="仿宋_GB2312" w:eastAsia="仿宋_GB2312" w:hint="eastAsia"/>
          <w:sz w:val="32"/>
          <w:szCs w:val="32"/>
        </w:rPr>
        <w:t>（</w:t>
      </w:r>
      <w:r w:rsidR="005E6261">
        <w:rPr>
          <w:rFonts w:ascii="仿宋_GB2312" w:eastAsia="仿宋_GB2312" w:hint="eastAsia"/>
          <w:sz w:val="32"/>
          <w:szCs w:val="32"/>
        </w:rPr>
        <w:t>部</w:t>
      </w:r>
      <w:r w:rsidR="00683C11">
        <w:rPr>
          <w:rFonts w:ascii="仿宋_GB2312" w:eastAsia="仿宋_GB2312" w:hint="eastAsia"/>
          <w:sz w:val="32"/>
          <w:szCs w:val="32"/>
        </w:rPr>
        <w:t>）</w:t>
      </w:r>
      <w:r w:rsidR="005E6261">
        <w:rPr>
          <w:rFonts w:ascii="仿宋_GB2312" w:eastAsia="仿宋_GB2312" w:hint="eastAsia"/>
          <w:sz w:val="32"/>
          <w:szCs w:val="32"/>
        </w:rPr>
        <w:t>申请人员报名表</w:t>
      </w:r>
      <w:r w:rsidR="00BD13AC">
        <w:rPr>
          <w:rFonts w:ascii="仿宋_GB2312" w:eastAsia="仿宋_GB2312" w:hint="eastAsia"/>
          <w:sz w:val="32"/>
          <w:szCs w:val="32"/>
        </w:rPr>
        <w:t>须</w:t>
      </w:r>
      <w:r w:rsidR="005E6261">
        <w:rPr>
          <w:rFonts w:ascii="仿宋_GB2312" w:eastAsia="仿宋_GB2312" w:hint="eastAsia"/>
          <w:sz w:val="32"/>
          <w:szCs w:val="32"/>
        </w:rPr>
        <w:t>经党政负责人</w:t>
      </w:r>
      <w:r w:rsidR="005E6261" w:rsidRPr="009A755C">
        <w:rPr>
          <w:rFonts w:ascii="仿宋_GB2312" w:eastAsia="仿宋_GB2312" w:hint="eastAsia"/>
          <w:sz w:val="32"/>
          <w:szCs w:val="32"/>
        </w:rPr>
        <w:t>双签字后</w:t>
      </w:r>
      <w:r w:rsidR="005E6261">
        <w:rPr>
          <w:rFonts w:ascii="仿宋_GB2312" w:eastAsia="仿宋_GB2312" w:hint="eastAsia"/>
          <w:sz w:val="32"/>
          <w:szCs w:val="32"/>
        </w:rPr>
        <w:t>报党委组织部。</w:t>
      </w:r>
    </w:p>
    <w:p w:rsidR="005E6261" w:rsidRPr="006051FD" w:rsidRDefault="009A755C" w:rsidP="00F87099">
      <w:pPr>
        <w:spacing w:line="56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5E6261" w:rsidRPr="006051FD">
        <w:rPr>
          <w:rFonts w:ascii="楷体_GB2312" w:eastAsia="楷体_GB2312" w:hint="eastAsia"/>
          <w:b/>
          <w:sz w:val="32"/>
          <w:szCs w:val="32"/>
        </w:rPr>
        <w:t>（四）资格审查</w:t>
      </w:r>
    </w:p>
    <w:p w:rsidR="00F772A8" w:rsidRDefault="005E6261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党委组织部将会同学校</w:t>
      </w:r>
      <w:r w:rsidR="00683C11">
        <w:rPr>
          <w:rFonts w:ascii="仿宋_GB2312" w:eastAsia="仿宋_GB2312" w:hint="eastAsia"/>
          <w:sz w:val="32"/>
          <w:szCs w:val="32"/>
        </w:rPr>
        <w:t>人事处等</w:t>
      </w:r>
      <w:r>
        <w:rPr>
          <w:rFonts w:ascii="仿宋_GB2312" w:eastAsia="仿宋_GB2312" w:hint="eastAsia"/>
          <w:sz w:val="32"/>
          <w:szCs w:val="32"/>
        </w:rPr>
        <w:t>相关部门对报名人员进行资格审查，审查结束后，党委组织部</w:t>
      </w:r>
      <w:proofErr w:type="gramStart"/>
      <w:r>
        <w:rPr>
          <w:rFonts w:ascii="仿宋_GB2312" w:eastAsia="仿宋_GB2312" w:hint="eastAsia"/>
          <w:sz w:val="32"/>
          <w:szCs w:val="32"/>
        </w:rPr>
        <w:t>将资格</w:t>
      </w:r>
      <w:proofErr w:type="gramEnd"/>
      <w:r>
        <w:rPr>
          <w:rFonts w:ascii="仿宋_GB2312" w:eastAsia="仿宋_GB2312" w:hint="eastAsia"/>
          <w:sz w:val="32"/>
          <w:szCs w:val="32"/>
        </w:rPr>
        <w:t>审查合格人员反馈至</w:t>
      </w:r>
      <w:r w:rsidR="00683C11">
        <w:rPr>
          <w:rFonts w:ascii="仿宋_GB2312" w:eastAsia="仿宋_GB2312" w:hint="eastAsia"/>
          <w:sz w:val="32"/>
          <w:szCs w:val="32"/>
        </w:rPr>
        <w:t>相关部门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E6261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5E6261" w:rsidRPr="006051FD">
        <w:rPr>
          <w:rFonts w:ascii="楷体_GB2312" w:eastAsia="楷体_GB2312" w:hint="eastAsia"/>
          <w:b/>
          <w:sz w:val="32"/>
          <w:szCs w:val="32"/>
        </w:rPr>
        <w:t>（五）民主推荐</w:t>
      </w:r>
    </w:p>
    <w:p w:rsidR="005E6261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E6261">
        <w:rPr>
          <w:rFonts w:ascii="仿宋_GB2312" w:eastAsia="仿宋_GB2312" w:hint="eastAsia"/>
          <w:sz w:val="32"/>
          <w:szCs w:val="32"/>
        </w:rPr>
        <w:t>民主推荐采取谈话调研</w:t>
      </w:r>
      <w:r w:rsidR="00F772A8">
        <w:rPr>
          <w:rFonts w:ascii="仿宋_GB2312" w:eastAsia="仿宋_GB2312" w:hint="eastAsia"/>
          <w:sz w:val="32"/>
          <w:szCs w:val="32"/>
        </w:rPr>
        <w:t>推荐</w:t>
      </w:r>
      <w:r w:rsidR="005E6261">
        <w:rPr>
          <w:rFonts w:ascii="仿宋_GB2312" w:eastAsia="仿宋_GB2312" w:hint="eastAsia"/>
          <w:sz w:val="32"/>
          <w:szCs w:val="32"/>
        </w:rPr>
        <w:t>和会议推荐两种形式，由党委组织部牵头，各</w:t>
      </w:r>
      <w:r w:rsidR="0090382F">
        <w:rPr>
          <w:rFonts w:ascii="仿宋_GB2312" w:eastAsia="仿宋_GB2312" w:hint="eastAsia"/>
          <w:sz w:val="32"/>
          <w:szCs w:val="32"/>
        </w:rPr>
        <w:t>党总支</w:t>
      </w:r>
      <w:r w:rsidR="00683C11">
        <w:rPr>
          <w:rFonts w:ascii="仿宋_GB2312" w:eastAsia="仿宋_GB2312" w:hint="eastAsia"/>
          <w:sz w:val="32"/>
          <w:szCs w:val="32"/>
        </w:rPr>
        <w:t>、直属党支部</w:t>
      </w:r>
      <w:r w:rsidR="00F772A8">
        <w:rPr>
          <w:rFonts w:ascii="仿宋_GB2312" w:eastAsia="仿宋_GB2312" w:hint="eastAsia"/>
          <w:sz w:val="32"/>
          <w:szCs w:val="32"/>
        </w:rPr>
        <w:t>具体</w:t>
      </w:r>
      <w:r w:rsidR="005E6261">
        <w:rPr>
          <w:rFonts w:ascii="仿宋_GB2312" w:eastAsia="仿宋_GB2312" w:hint="eastAsia"/>
          <w:sz w:val="32"/>
          <w:szCs w:val="32"/>
        </w:rPr>
        <w:t>实施。</w:t>
      </w:r>
    </w:p>
    <w:p w:rsidR="009D0007" w:rsidRDefault="00F772A8" w:rsidP="009D0007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D0007" w:rsidRPr="000F4384">
        <w:rPr>
          <w:rFonts w:ascii="仿宋_GB2312" w:eastAsia="仿宋_GB2312" w:hint="eastAsia"/>
          <w:sz w:val="32"/>
          <w:szCs w:val="32"/>
        </w:rPr>
        <w:t>各总支、直属党支部</w:t>
      </w:r>
      <w:r w:rsidR="00AC0715">
        <w:rPr>
          <w:rFonts w:ascii="仿宋_GB2312" w:eastAsia="仿宋_GB2312" w:hint="eastAsia"/>
          <w:sz w:val="32"/>
          <w:szCs w:val="32"/>
        </w:rPr>
        <w:t>谈话调研推荐的谈话人为党总支书记，</w:t>
      </w:r>
      <w:r w:rsidR="00713538">
        <w:rPr>
          <w:rFonts w:ascii="仿宋_GB2312" w:eastAsia="仿宋_GB2312" w:hint="eastAsia"/>
          <w:sz w:val="32"/>
          <w:szCs w:val="32"/>
        </w:rPr>
        <w:t>报名人所在</w:t>
      </w:r>
      <w:r w:rsidR="00713538" w:rsidRPr="000F4384">
        <w:rPr>
          <w:rFonts w:ascii="仿宋_GB2312" w:eastAsia="仿宋_GB2312" w:hint="eastAsia"/>
          <w:sz w:val="32"/>
          <w:szCs w:val="32"/>
        </w:rPr>
        <w:t>部门负责人、</w:t>
      </w:r>
      <w:r w:rsidR="00AC0715">
        <w:rPr>
          <w:rFonts w:ascii="仿宋_GB2312" w:eastAsia="仿宋_GB2312" w:hint="eastAsia"/>
          <w:sz w:val="32"/>
          <w:szCs w:val="32"/>
        </w:rPr>
        <w:t>所在</w:t>
      </w:r>
      <w:r w:rsidR="009D0007">
        <w:rPr>
          <w:rFonts w:ascii="仿宋_GB2312" w:eastAsia="仿宋_GB2312" w:hint="eastAsia"/>
          <w:sz w:val="32"/>
          <w:szCs w:val="32"/>
        </w:rPr>
        <w:t>党支部书记，必要时可增加一名记录人员。</w:t>
      </w:r>
    </w:p>
    <w:p w:rsidR="002422CE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84FF2" w:rsidRPr="000F4384">
        <w:rPr>
          <w:rFonts w:ascii="仿宋_GB2312" w:eastAsia="仿宋_GB2312" w:hint="eastAsia"/>
          <w:sz w:val="32"/>
          <w:szCs w:val="32"/>
        </w:rPr>
        <w:t>各党总支</w:t>
      </w:r>
      <w:r w:rsidR="009D0007" w:rsidRPr="000F4384">
        <w:rPr>
          <w:rFonts w:ascii="仿宋_GB2312" w:eastAsia="仿宋_GB2312" w:hint="eastAsia"/>
          <w:sz w:val="32"/>
          <w:szCs w:val="32"/>
        </w:rPr>
        <w:t>、直属党支部</w:t>
      </w:r>
      <w:r w:rsidR="002422CE" w:rsidRPr="000F4384">
        <w:rPr>
          <w:rFonts w:ascii="仿宋_GB2312" w:eastAsia="仿宋_GB2312" w:hint="eastAsia"/>
          <w:sz w:val="32"/>
          <w:szCs w:val="32"/>
        </w:rPr>
        <w:t>谈话对象范围为</w:t>
      </w:r>
      <w:r w:rsidR="00BD13AC">
        <w:rPr>
          <w:rFonts w:ascii="仿宋_GB2312" w:eastAsia="仿宋_GB2312" w:hint="eastAsia"/>
          <w:sz w:val="32"/>
          <w:szCs w:val="32"/>
        </w:rPr>
        <w:t>党总支委员、党支部</w:t>
      </w:r>
      <w:r w:rsidR="00CD0D03">
        <w:rPr>
          <w:rFonts w:ascii="仿宋_GB2312" w:eastAsia="仿宋_GB2312" w:hint="eastAsia"/>
          <w:sz w:val="32"/>
          <w:szCs w:val="32"/>
        </w:rPr>
        <w:t>委员</w:t>
      </w:r>
      <w:r w:rsidR="00BD13AC">
        <w:rPr>
          <w:rFonts w:ascii="仿宋_GB2312" w:eastAsia="仿宋_GB2312" w:hint="eastAsia"/>
          <w:sz w:val="32"/>
          <w:szCs w:val="32"/>
        </w:rPr>
        <w:t>、副科级及以上干部、中级</w:t>
      </w:r>
      <w:r w:rsidR="00966784">
        <w:rPr>
          <w:rFonts w:ascii="仿宋_GB2312" w:eastAsia="仿宋_GB2312" w:hint="eastAsia"/>
          <w:sz w:val="32"/>
          <w:szCs w:val="32"/>
        </w:rPr>
        <w:t>及以上</w:t>
      </w:r>
      <w:r w:rsidR="00BD13AC">
        <w:rPr>
          <w:rFonts w:ascii="仿宋_GB2312" w:eastAsia="仿宋_GB2312" w:hint="eastAsia"/>
          <w:sz w:val="32"/>
          <w:szCs w:val="32"/>
        </w:rPr>
        <w:t>职称</w:t>
      </w:r>
      <w:r w:rsidR="00966784">
        <w:rPr>
          <w:rFonts w:ascii="仿宋_GB2312" w:eastAsia="仿宋_GB2312" w:hint="eastAsia"/>
          <w:sz w:val="32"/>
          <w:szCs w:val="32"/>
        </w:rPr>
        <w:t>人员</w:t>
      </w:r>
      <w:r w:rsidR="00C84FF2">
        <w:rPr>
          <w:rFonts w:ascii="仿宋_GB2312" w:eastAsia="仿宋_GB2312" w:hint="eastAsia"/>
          <w:sz w:val="32"/>
          <w:szCs w:val="32"/>
        </w:rPr>
        <w:t>。</w:t>
      </w:r>
      <w:r w:rsidR="00BD13AC">
        <w:rPr>
          <w:rFonts w:ascii="仿宋_GB2312" w:eastAsia="仿宋_GB2312" w:hint="eastAsia"/>
          <w:sz w:val="32"/>
          <w:szCs w:val="32"/>
        </w:rPr>
        <w:t>谈话时记录人需按照谈话记录模板（见附件2）如实做好记录，</w:t>
      </w:r>
      <w:r w:rsidR="00B50E15">
        <w:rPr>
          <w:rFonts w:ascii="仿宋_GB2312" w:eastAsia="仿宋_GB2312" w:hint="eastAsia"/>
          <w:sz w:val="32"/>
          <w:szCs w:val="32"/>
        </w:rPr>
        <w:t>谈话对象现场需填写谈话调研推荐表（见附件</w:t>
      </w:r>
      <w:r w:rsidR="00BD13AC">
        <w:rPr>
          <w:rFonts w:ascii="仿宋_GB2312" w:eastAsia="仿宋_GB2312" w:hint="eastAsia"/>
          <w:sz w:val="32"/>
          <w:szCs w:val="32"/>
        </w:rPr>
        <w:t>3</w:t>
      </w:r>
      <w:r w:rsidR="00B50E15">
        <w:rPr>
          <w:rFonts w:ascii="仿宋_GB2312" w:eastAsia="仿宋_GB2312" w:hint="eastAsia"/>
          <w:sz w:val="32"/>
          <w:szCs w:val="32"/>
        </w:rPr>
        <w:t>）</w:t>
      </w:r>
      <w:r w:rsidR="002422CE">
        <w:rPr>
          <w:rFonts w:ascii="仿宋_GB2312" w:eastAsia="仿宋_GB2312" w:hint="eastAsia"/>
          <w:sz w:val="32"/>
          <w:szCs w:val="32"/>
        </w:rPr>
        <w:t>。</w:t>
      </w:r>
    </w:p>
    <w:p w:rsidR="00541C56" w:rsidRPr="00541C56" w:rsidRDefault="006051FD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 w:rsidR="00541C56">
        <w:rPr>
          <w:rFonts w:ascii="仿宋_GB2312" w:eastAsia="仿宋_GB2312" w:hint="eastAsia"/>
          <w:sz w:val="32"/>
          <w:szCs w:val="32"/>
        </w:rPr>
        <w:t>参加会议推荐范围为本</w:t>
      </w:r>
      <w:r w:rsidR="000B7356">
        <w:rPr>
          <w:rFonts w:ascii="仿宋_GB2312" w:eastAsia="仿宋_GB2312" w:hint="eastAsia"/>
          <w:sz w:val="32"/>
          <w:szCs w:val="32"/>
        </w:rPr>
        <w:t>党</w:t>
      </w:r>
      <w:r w:rsidR="006731AB">
        <w:rPr>
          <w:rFonts w:ascii="仿宋_GB2312" w:eastAsia="仿宋_GB2312" w:hint="eastAsia"/>
          <w:sz w:val="32"/>
          <w:szCs w:val="32"/>
        </w:rPr>
        <w:t>总支</w:t>
      </w:r>
      <w:r w:rsidR="000F4384">
        <w:rPr>
          <w:rFonts w:ascii="仿宋_GB2312" w:eastAsia="仿宋_GB2312" w:hint="eastAsia"/>
          <w:sz w:val="32"/>
          <w:szCs w:val="32"/>
        </w:rPr>
        <w:t>、直属党支部</w:t>
      </w:r>
      <w:r w:rsidR="00BD13AC">
        <w:rPr>
          <w:rFonts w:ascii="仿宋_GB2312" w:eastAsia="仿宋_GB2312" w:hint="eastAsia"/>
          <w:sz w:val="32"/>
          <w:szCs w:val="32"/>
        </w:rPr>
        <w:t>全体</w:t>
      </w:r>
      <w:r w:rsidR="00430A7C">
        <w:rPr>
          <w:rFonts w:ascii="仿宋_GB2312" w:eastAsia="仿宋_GB2312" w:hint="eastAsia"/>
          <w:sz w:val="32"/>
          <w:szCs w:val="32"/>
        </w:rPr>
        <w:t>人员</w:t>
      </w:r>
      <w:r w:rsidR="00BD13AC">
        <w:rPr>
          <w:rFonts w:ascii="仿宋_GB2312" w:eastAsia="仿宋_GB2312" w:hint="eastAsia"/>
          <w:sz w:val="32"/>
          <w:szCs w:val="32"/>
        </w:rPr>
        <w:t>，每位参会人员</w:t>
      </w:r>
      <w:r w:rsidR="00A938F6">
        <w:rPr>
          <w:rFonts w:ascii="仿宋_GB2312" w:eastAsia="仿宋_GB2312" w:hint="eastAsia"/>
          <w:sz w:val="32"/>
          <w:szCs w:val="32"/>
        </w:rPr>
        <w:t>需以无记名方式</w:t>
      </w:r>
      <w:r w:rsidR="00B50E15">
        <w:rPr>
          <w:rFonts w:ascii="仿宋_GB2312" w:eastAsia="仿宋_GB2312" w:hint="eastAsia"/>
          <w:sz w:val="32"/>
          <w:szCs w:val="32"/>
        </w:rPr>
        <w:t>现场</w:t>
      </w:r>
      <w:r w:rsidR="00541C56">
        <w:rPr>
          <w:rFonts w:ascii="仿宋_GB2312" w:eastAsia="仿宋_GB2312" w:hint="eastAsia"/>
          <w:sz w:val="32"/>
          <w:szCs w:val="32"/>
        </w:rPr>
        <w:t>填写</w:t>
      </w:r>
      <w:r w:rsidR="00541C56" w:rsidRPr="00541C56">
        <w:rPr>
          <w:rFonts w:ascii="仿宋_GB2312" w:eastAsia="仿宋_GB2312" w:hint="eastAsia"/>
          <w:sz w:val="32"/>
          <w:szCs w:val="32"/>
        </w:rPr>
        <w:t>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541C56" w:rsidRPr="00541C56">
        <w:rPr>
          <w:rFonts w:ascii="仿宋_GB2312" w:eastAsia="仿宋_GB2312" w:hint="eastAsia"/>
          <w:sz w:val="32"/>
          <w:szCs w:val="32"/>
        </w:rPr>
        <w:t>用</w:t>
      </w:r>
      <w:r w:rsidR="00B50E15">
        <w:rPr>
          <w:rFonts w:ascii="仿宋_GB2312" w:eastAsia="仿宋_GB2312" w:hint="eastAsia"/>
          <w:sz w:val="32"/>
          <w:szCs w:val="32"/>
        </w:rPr>
        <w:t>会议</w:t>
      </w:r>
      <w:r w:rsidR="00541C56" w:rsidRPr="00541C56">
        <w:rPr>
          <w:rFonts w:ascii="仿宋_GB2312" w:eastAsia="仿宋_GB2312" w:hint="eastAsia"/>
          <w:sz w:val="32"/>
          <w:szCs w:val="32"/>
        </w:rPr>
        <w:t>推荐表</w:t>
      </w:r>
      <w:r w:rsidR="00541C56">
        <w:rPr>
          <w:rFonts w:ascii="仿宋_GB2312" w:eastAsia="仿宋_GB2312" w:hint="eastAsia"/>
          <w:sz w:val="32"/>
          <w:szCs w:val="32"/>
        </w:rPr>
        <w:t>（见附件</w:t>
      </w:r>
      <w:r w:rsidR="00BD13AC">
        <w:rPr>
          <w:rFonts w:ascii="仿宋_GB2312" w:eastAsia="仿宋_GB2312" w:hint="eastAsia"/>
          <w:sz w:val="32"/>
          <w:szCs w:val="32"/>
        </w:rPr>
        <w:t>4</w:t>
      </w:r>
      <w:r w:rsidR="00541C56">
        <w:rPr>
          <w:rFonts w:ascii="仿宋_GB2312" w:eastAsia="仿宋_GB2312" w:hint="eastAsia"/>
          <w:sz w:val="32"/>
          <w:szCs w:val="32"/>
        </w:rPr>
        <w:t>）。</w:t>
      </w:r>
    </w:p>
    <w:p w:rsidR="00FB551C" w:rsidRDefault="00A25257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3.确定考察对象建议人选后，需在本</w:t>
      </w:r>
      <w:r w:rsidR="00CD0D03">
        <w:rPr>
          <w:rFonts w:ascii="仿宋_GB2312" w:eastAsia="仿宋_GB2312" w:hint="eastAsia"/>
          <w:sz w:val="32"/>
          <w:szCs w:val="32"/>
        </w:rPr>
        <w:t>总支、直属党支部</w:t>
      </w:r>
      <w:r w:rsidR="00966784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进行公示。</w:t>
      </w:r>
    </w:p>
    <w:p w:rsidR="006051FD" w:rsidRPr="00FB551C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 </w:t>
      </w:r>
      <w:r w:rsidR="006051FD" w:rsidRPr="00D96022">
        <w:rPr>
          <w:rFonts w:ascii="楷体" w:eastAsia="楷体" w:hAnsi="楷体" w:hint="eastAsia"/>
          <w:b/>
          <w:sz w:val="32"/>
          <w:szCs w:val="32"/>
        </w:rPr>
        <w:t>（六）确定考察对象</w:t>
      </w:r>
    </w:p>
    <w:p w:rsidR="00F052F0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052F0">
        <w:rPr>
          <w:rFonts w:ascii="仿宋_GB2312" w:eastAsia="仿宋_GB2312" w:hint="eastAsia"/>
          <w:sz w:val="32"/>
          <w:szCs w:val="32"/>
        </w:rPr>
        <w:t>1.</w:t>
      </w:r>
      <w:r w:rsidR="006051FD">
        <w:rPr>
          <w:rFonts w:ascii="仿宋_GB2312" w:eastAsia="仿宋_GB2312" w:hint="eastAsia"/>
          <w:sz w:val="32"/>
          <w:szCs w:val="32"/>
        </w:rPr>
        <w:t>各</w:t>
      </w:r>
      <w:r w:rsidR="00CD0D03">
        <w:rPr>
          <w:rFonts w:ascii="仿宋_GB2312" w:eastAsia="仿宋_GB2312" w:hint="eastAsia"/>
          <w:sz w:val="32"/>
          <w:szCs w:val="32"/>
        </w:rPr>
        <w:t>党总支、直属党支部</w:t>
      </w:r>
      <w:r w:rsidR="006051FD">
        <w:rPr>
          <w:rFonts w:ascii="仿宋_GB2312" w:eastAsia="仿宋_GB2312" w:hint="eastAsia"/>
          <w:sz w:val="32"/>
          <w:szCs w:val="32"/>
        </w:rPr>
        <w:t>确定考察对象建议人选后</w:t>
      </w:r>
      <w:r w:rsidR="00A25257">
        <w:rPr>
          <w:rFonts w:ascii="仿宋_GB2312" w:eastAsia="仿宋_GB2312" w:hint="eastAsia"/>
          <w:sz w:val="32"/>
          <w:szCs w:val="32"/>
        </w:rPr>
        <w:t>，</w:t>
      </w:r>
      <w:r w:rsidR="00F052F0">
        <w:rPr>
          <w:rFonts w:ascii="仿宋_GB2312" w:eastAsia="仿宋_GB2312" w:hint="eastAsia"/>
          <w:sz w:val="32"/>
          <w:szCs w:val="32"/>
        </w:rPr>
        <w:t>需将</w:t>
      </w:r>
      <w:r w:rsidR="00D463D9">
        <w:rPr>
          <w:rFonts w:ascii="仿宋_GB2312" w:eastAsia="仿宋_GB2312" w:hint="eastAsia"/>
          <w:sz w:val="32"/>
          <w:szCs w:val="32"/>
        </w:rPr>
        <w:t>考察对象建议人选名单、</w:t>
      </w:r>
      <w:r w:rsidR="00F052F0">
        <w:rPr>
          <w:rFonts w:ascii="仿宋_GB2312" w:eastAsia="仿宋_GB2312" w:hint="eastAsia"/>
          <w:sz w:val="32"/>
          <w:szCs w:val="32"/>
        </w:rPr>
        <w:t>谈话调研记录</w:t>
      </w:r>
      <w:r w:rsidR="00D463D9">
        <w:rPr>
          <w:rFonts w:ascii="仿宋_GB2312" w:eastAsia="仿宋_GB2312" w:hint="eastAsia"/>
          <w:sz w:val="32"/>
          <w:szCs w:val="32"/>
        </w:rPr>
        <w:t>、</w:t>
      </w:r>
      <w:r w:rsidR="00BD23FE">
        <w:rPr>
          <w:rFonts w:ascii="仿宋_GB2312" w:eastAsia="仿宋_GB2312" w:hint="eastAsia"/>
          <w:sz w:val="32"/>
          <w:szCs w:val="32"/>
        </w:rPr>
        <w:t>谈话调研推荐表、</w:t>
      </w:r>
      <w:r w:rsidR="00D463D9">
        <w:rPr>
          <w:rFonts w:ascii="仿宋_GB2312" w:eastAsia="仿宋_GB2312" w:hint="eastAsia"/>
          <w:sz w:val="32"/>
          <w:szCs w:val="32"/>
        </w:rPr>
        <w:t>参加会议推荐人员名单、会议推荐表、</w:t>
      </w:r>
      <w:r w:rsidR="006731AB">
        <w:rPr>
          <w:rFonts w:ascii="仿宋_GB2312" w:eastAsia="仿宋_GB2312" w:hint="eastAsia"/>
          <w:sz w:val="32"/>
          <w:szCs w:val="32"/>
        </w:rPr>
        <w:t>民主推荐汇总表（见附件</w:t>
      </w:r>
      <w:r w:rsidR="00A938F6">
        <w:rPr>
          <w:rFonts w:ascii="仿宋_GB2312" w:eastAsia="仿宋_GB2312" w:hint="eastAsia"/>
          <w:sz w:val="32"/>
          <w:szCs w:val="32"/>
        </w:rPr>
        <w:t>5</w:t>
      </w:r>
      <w:r w:rsidR="006731AB">
        <w:rPr>
          <w:rFonts w:ascii="仿宋_GB2312" w:eastAsia="仿宋_GB2312" w:hint="eastAsia"/>
          <w:sz w:val="32"/>
          <w:szCs w:val="32"/>
        </w:rPr>
        <w:t>）</w:t>
      </w:r>
      <w:r w:rsidR="00BD23FE">
        <w:rPr>
          <w:rFonts w:ascii="仿宋_GB2312" w:eastAsia="仿宋_GB2312" w:hint="eastAsia"/>
          <w:sz w:val="32"/>
          <w:szCs w:val="32"/>
        </w:rPr>
        <w:t>、公示</w:t>
      </w:r>
      <w:r w:rsidR="007F28EC">
        <w:rPr>
          <w:rFonts w:ascii="仿宋_GB2312" w:eastAsia="仿宋_GB2312" w:hint="eastAsia"/>
          <w:sz w:val="32"/>
          <w:szCs w:val="32"/>
        </w:rPr>
        <w:t>等材料加盖</w:t>
      </w:r>
      <w:r w:rsidR="006731AB">
        <w:rPr>
          <w:rFonts w:ascii="仿宋_GB2312" w:eastAsia="仿宋_GB2312" w:hint="eastAsia"/>
          <w:sz w:val="32"/>
          <w:szCs w:val="32"/>
        </w:rPr>
        <w:t>本院部</w:t>
      </w:r>
      <w:r w:rsidR="007F28EC">
        <w:rPr>
          <w:rFonts w:ascii="仿宋_GB2312" w:eastAsia="仿宋_GB2312" w:hint="eastAsia"/>
          <w:sz w:val="32"/>
          <w:szCs w:val="32"/>
        </w:rPr>
        <w:t>党总支</w:t>
      </w:r>
      <w:r w:rsidR="00AF69E0">
        <w:rPr>
          <w:rFonts w:ascii="仿宋_GB2312" w:eastAsia="仿宋_GB2312" w:hint="eastAsia"/>
          <w:sz w:val="32"/>
          <w:szCs w:val="32"/>
        </w:rPr>
        <w:t>、直属党支部</w:t>
      </w:r>
      <w:r w:rsidR="007F28EC">
        <w:rPr>
          <w:rFonts w:ascii="仿宋_GB2312" w:eastAsia="仿宋_GB2312" w:hint="eastAsia"/>
          <w:sz w:val="32"/>
          <w:szCs w:val="32"/>
        </w:rPr>
        <w:t>公章后</w:t>
      </w:r>
      <w:r w:rsidR="00405228">
        <w:rPr>
          <w:rFonts w:ascii="仿宋_GB2312" w:eastAsia="仿宋_GB2312" w:hint="eastAsia"/>
          <w:sz w:val="32"/>
          <w:szCs w:val="32"/>
        </w:rPr>
        <w:t>第一时间</w:t>
      </w:r>
      <w:r w:rsidR="007F28EC">
        <w:rPr>
          <w:rFonts w:ascii="仿宋_GB2312" w:eastAsia="仿宋_GB2312" w:hint="eastAsia"/>
          <w:sz w:val="32"/>
          <w:szCs w:val="32"/>
        </w:rPr>
        <w:t>上报党委组织部。</w:t>
      </w:r>
    </w:p>
    <w:p w:rsidR="00F052F0" w:rsidRPr="007F28EC" w:rsidRDefault="007F28E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2.校党委</w:t>
      </w:r>
      <w:r w:rsidR="00A938F6">
        <w:rPr>
          <w:rFonts w:ascii="仿宋_GB2312" w:eastAsia="仿宋_GB2312" w:hint="eastAsia"/>
          <w:sz w:val="32"/>
          <w:szCs w:val="32"/>
        </w:rPr>
        <w:t>将根据建议人选</w:t>
      </w:r>
      <w:r w:rsidR="00BD23FE">
        <w:rPr>
          <w:rFonts w:ascii="仿宋_GB2312" w:eastAsia="仿宋_GB2312" w:hint="eastAsia"/>
          <w:sz w:val="32"/>
          <w:szCs w:val="32"/>
        </w:rPr>
        <w:t>研究确定考察对象，并进行公示。</w:t>
      </w:r>
    </w:p>
    <w:p w:rsidR="00D96022" w:rsidRPr="00F052F0" w:rsidRDefault="009A755C" w:rsidP="00F87099">
      <w:pPr>
        <w:spacing w:line="56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D96022" w:rsidRPr="00F052F0">
        <w:rPr>
          <w:rFonts w:ascii="楷体_GB2312" w:eastAsia="楷体_GB2312" w:hint="eastAsia"/>
          <w:b/>
          <w:sz w:val="32"/>
          <w:szCs w:val="32"/>
        </w:rPr>
        <w:t>（七）进行考察</w:t>
      </w:r>
    </w:p>
    <w:p w:rsidR="00D96022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D23FE">
        <w:rPr>
          <w:rFonts w:ascii="仿宋_GB2312" w:eastAsia="仿宋_GB2312" w:hint="eastAsia"/>
          <w:sz w:val="32"/>
          <w:szCs w:val="32"/>
        </w:rPr>
        <w:t>考察由党委组织部牵头，</w:t>
      </w:r>
      <w:r w:rsidR="00C84FF2">
        <w:rPr>
          <w:rFonts w:ascii="仿宋_GB2312" w:eastAsia="仿宋_GB2312" w:hint="eastAsia"/>
          <w:sz w:val="32"/>
          <w:szCs w:val="32"/>
        </w:rPr>
        <w:t>相关</w:t>
      </w:r>
      <w:r w:rsidR="00713538">
        <w:rPr>
          <w:rFonts w:ascii="仿宋_GB2312" w:eastAsia="仿宋_GB2312" w:hint="eastAsia"/>
          <w:sz w:val="32"/>
          <w:szCs w:val="32"/>
        </w:rPr>
        <w:t>党总支、直属</w:t>
      </w:r>
      <w:r w:rsidR="00CD0D03">
        <w:rPr>
          <w:rFonts w:ascii="仿宋_GB2312" w:eastAsia="仿宋_GB2312" w:hint="eastAsia"/>
          <w:sz w:val="32"/>
          <w:szCs w:val="32"/>
        </w:rPr>
        <w:t>支</w:t>
      </w:r>
      <w:r w:rsidR="00713538">
        <w:rPr>
          <w:rFonts w:ascii="仿宋_GB2312" w:eastAsia="仿宋_GB2312" w:hint="eastAsia"/>
          <w:sz w:val="32"/>
          <w:szCs w:val="32"/>
        </w:rPr>
        <w:t>部</w:t>
      </w:r>
      <w:r w:rsidR="00BD23FE">
        <w:rPr>
          <w:rFonts w:ascii="仿宋_GB2312" w:eastAsia="仿宋_GB2312" w:hint="eastAsia"/>
          <w:sz w:val="32"/>
          <w:szCs w:val="32"/>
        </w:rPr>
        <w:t>具体</w:t>
      </w:r>
      <w:r w:rsidR="00713538">
        <w:rPr>
          <w:rFonts w:ascii="仿宋_GB2312" w:eastAsia="仿宋_GB2312" w:hint="eastAsia"/>
          <w:sz w:val="32"/>
          <w:szCs w:val="32"/>
        </w:rPr>
        <w:t>负责</w:t>
      </w:r>
      <w:r w:rsidR="00BD23FE">
        <w:rPr>
          <w:rFonts w:ascii="仿宋_GB2312" w:eastAsia="仿宋_GB2312" w:hint="eastAsia"/>
          <w:sz w:val="32"/>
          <w:szCs w:val="32"/>
        </w:rPr>
        <w:t>实施。考察工作需要完成如</w:t>
      </w:r>
      <w:r w:rsidR="00927342">
        <w:rPr>
          <w:rFonts w:ascii="仿宋_GB2312" w:eastAsia="仿宋_GB2312" w:hint="eastAsia"/>
          <w:sz w:val="32"/>
          <w:szCs w:val="32"/>
        </w:rPr>
        <w:t>下内容：</w:t>
      </w:r>
    </w:p>
    <w:p w:rsidR="00A938F6" w:rsidRDefault="00FB551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1.党委组织部</w:t>
      </w:r>
      <w:r w:rsidR="0090382F">
        <w:rPr>
          <w:rFonts w:ascii="仿宋_GB2312" w:eastAsia="仿宋_GB2312" w:hint="eastAsia"/>
          <w:sz w:val="32"/>
          <w:szCs w:val="32"/>
        </w:rPr>
        <w:t>、人事处</w:t>
      </w:r>
      <w:r>
        <w:rPr>
          <w:rFonts w:ascii="仿宋_GB2312" w:eastAsia="仿宋_GB2312" w:hint="eastAsia"/>
          <w:sz w:val="32"/>
          <w:szCs w:val="32"/>
        </w:rPr>
        <w:t xml:space="preserve">需严格审核考察对象的人事档案及个人有关情况，就党风廉政情况听取纪检监察部门意见，对反映问题线索具体、有可查性的信访举报进行核查。    </w:t>
      </w:r>
    </w:p>
    <w:p w:rsidR="00F5656F" w:rsidRDefault="0068458A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B551C">
        <w:rPr>
          <w:rFonts w:ascii="仿宋_GB2312" w:eastAsia="仿宋_GB2312" w:hint="eastAsia"/>
          <w:sz w:val="32"/>
          <w:szCs w:val="32"/>
        </w:rPr>
        <w:t>2.</w:t>
      </w:r>
      <w:r w:rsidR="00C84FF2">
        <w:rPr>
          <w:rFonts w:ascii="仿宋_GB2312" w:eastAsia="仿宋_GB2312" w:hint="eastAsia"/>
          <w:sz w:val="32"/>
          <w:szCs w:val="32"/>
        </w:rPr>
        <w:t>相关</w:t>
      </w:r>
      <w:r w:rsidR="00AF4AFB">
        <w:rPr>
          <w:rFonts w:ascii="仿宋_GB2312" w:eastAsia="仿宋_GB2312" w:hint="eastAsia"/>
          <w:sz w:val="32"/>
          <w:szCs w:val="32"/>
        </w:rPr>
        <w:t>党</w:t>
      </w:r>
      <w:r w:rsidR="00713538">
        <w:rPr>
          <w:rFonts w:ascii="仿宋_GB2312" w:eastAsia="仿宋_GB2312" w:hint="eastAsia"/>
          <w:sz w:val="32"/>
          <w:szCs w:val="32"/>
        </w:rPr>
        <w:t>总支、直属</w:t>
      </w:r>
      <w:r w:rsidR="00AF4AFB">
        <w:rPr>
          <w:rFonts w:ascii="仿宋_GB2312" w:eastAsia="仿宋_GB2312" w:hint="eastAsia"/>
          <w:sz w:val="32"/>
          <w:szCs w:val="32"/>
        </w:rPr>
        <w:t>党</w:t>
      </w:r>
      <w:r w:rsidR="00713538">
        <w:rPr>
          <w:rFonts w:ascii="仿宋_GB2312" w:eastAsia="仿宋_GB2312" w:hint="eastAsia"/>
          <w:sz w:val="32"/>
          <w:szCs w:val="32"/>
        </w:rPr>
        <w:t>支</w:t>
      </w:r>
      <w:r w:rsidR="00FB551C">
        <w:rPr>
          <w:rFonts w:ascii="仿宋_GB2312" w:eastAsia="仿宋_GB2312" w:hint="eastAsia"/>
          <w:sz w:val="32"/>
          <w:szCs w:val="32"/>
        </w:rPr>
        <w:t>部需依据任职资格和岗位职责要求，采取个别谈话、征求意见、民主测评等方式对考察对象的德、能、勤、绩、廉、作风等方面进行全面考察、准确评价。</w:t>
      </w:r>
    </w:p>
    <w:p w:rsidR="00FB551C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F5656F" w:rsidRPr="00A938F6">
        <w:rPr>
          <w:rFonts w:ascii="仿宋_GB2312" w:eastAsia="仿宋_GB2312" w:hint="eastAsia"/>
          <w:b/>
          <w:sz w:val="32"/>
          <w:szCs w:val="32"/>
        </w:rPr>
        <w:t>个别谈话</w:t>
      </w:r>
      <w:r w:rsidR="00A938F6" w:rsidRPr="00A938F6">
        <w:rPr>
          <w:rFonts w:ascii="仿宋_GB2312" w:eastAsia="仿宋_GB2312" w:hint="eastAsia"/>
          <w:sz w:val="32"/>
          <w:szCs w:val="32"/>
        </w:rPr>
        <w:t>的</w:t>
      </w:r>
      <w:r w:rsidR="00F5656F">
        <w:rPr>
          <w:rFonts w:ascii="仿宋_GB2312" w:eastAsia="仿宋_GB2312" w:hint="eastAsia"/>
          <w:sz w:val="32"/>
          <w:szCs w:val="32"/>
        </w:rPr>
        <w:t>谈话人为</w:t>
      </w:r>
      <w:r w:rsidR="00AF4AFB">
        <w:rPr>
          <w:rFonts w:ascii="仿宋_GB2312" w:eastAsia="仿宋_GB2312" w:hint="eastAsia"/>
          <w:sz w:val="32"/>
          <w:szCs w:val="32"/>
        </w:rPr>
        <w:t>本党</w:t>
      </w:r>
      <w:r w:rsidR="00713538">
        <w:rPr>
          <w:rFonts w:ascii="仿宋_GB2312" w:eastAsia="仿宋_GB2312" w:hint="eastAsia"/>
          <w:sz w:val="32"/>
          <w:szCs w:val="32"/>
        </w:rPr>
        <w:t>总支</w:t>
      </w:r>
      <w:r w:rsidR="000F4384">
        <w:rPr>
          <w:rFonts w:ascii="仿宋_GB2312" w:eastAsia="仿宋_GB2312" w:hint="eastAsia"/>
          <w:sz w:val="32"/>
          <w:szCs w:val="32"/>
        </w:rPr>
        <w:t>、</w:t>
      </w:r>
      <w:r w:rsidR="00AF4AFB">
        <w:rPr>
          <w:rFonts w:ascii="仿宋_GB2312" w:eastAsia="仿宋_GB2312" w:hint="eastAsia"/>
          <w:sz w:val="32"/>
          <w:szCs w:val="32"/>
        </w:rPr>
        <w:t>直属党支部</w:t>
      </w:r>
      <w:r w:rsidR="00F5656F">
        <w:rPr>
          <w:rFonts w:ascii="仿宋_GB2312" w:eastAsia="仿宋_GB2312" w:hint="eastAsia"/>
          <w:sz w:val="32"/>
          <w:szCs w:val="32"/>
        </w:rPr>
        <w:t>书记、</w:t>
      </w:r>
      <w:r w:rsidR="00713538">
        <w:rPr>
          <w:rFonts w:ascii="仿宋_GB2312" w:eastAsia="仿宋_GB2312" w:hint="eastAsia"/>
          <w:sz w:val="32"/>
          <w:szCs w:val="32"/>
        </w:rPr>
        <w:t>部门负责人</w:t>
      </w:r>
      <w:r w:rsidR="00F5656F">
        <w:rPr>
          <w:rFonts w:ascii="仿宋_GB2312" w:eastAsia="仿宋_GB2312" w:hint="eastAsia"/>
          <w:sz w:val="32"/>
          <w:szCs w:val="32"/>
        </w:rPr>
        <w:t>、</w:t>
      </w:r>
      <w:r w:rsidR="00234D33">
        <w:rPr>
          <w:rFonts w:ascii="仿宋_GB2312" w:eastAsia="仿宋_GB2312" w:hint="eastAsia"/>
          <w:sz w:val="32"/>
          <w:szCs w:val="32"/>
        </w:rPr>
        <w:t>党支部书记，必要时可增加一名记录人员</w:t>
      </w:r>
      <w:r w:rsidR="00F5656F">
        <w:rPr>
          <w:rFonts w:ascii="仿宋_GB2312" w:eastAsia="仿宋_GB2312" w:hint="eastAsia"/>
          <w:sz w:val="32"/>
          <w:szCs w:val="32"/>
        </w:rPr>
        <w:t>；谈话对象范围为</w:t>
      </w:r>
      <w:r w:rsidR="00AF4AFB">
        <w:rPr>
          <w:rFonts w:ascii="仿宋_GB2312" w:eastAsia="仿宋_GB2312" w:hint="eastAsia"/>
          <w:sz w:val="32"/>
          <w:szCs w:val="32"/>
        </w:rPr>
        <w:t>本总支</w:t>
      </w:r>
      <w:r w:rsidR="00F5656F">
        <w:rPr>
          <w:rFonts w:ascii="仿宋_GB2312" w:eastAsia="仿宋_GB2312" w:hint="eastAsia"/>
          <w:sz w:val="32"/>
          <w:szCs w:val="32"/>
        </w:rPr>
        <w:t>委员、党支部</w:t>
      </w:r>
      <w:r w:rsidR="00234D33">
        <w:rPr>
          <w:rFonts w:ascii="仿宋_GB2312" w:eastAsia="仿宋_GB2312" w:hint="eastAsia"/>
          <w:sz w:val="32"/>
          <w:szCs w:val="32"/>
        </w:rPr>
        <w:t>委员</w:t>
      </w:r>
      <w:r w:rsidR="00F5656F">
        <w:rPr>
          <w:rFonts w:ascii="仿宋_GB2312" w:eastAsia="仿宋_GB2312" w:hint="eastAsia"/>
          <w:sz w:val="32"/>
          <w:szCs w:val="32"/>
        </w:rPr>
        <w:t>、副科级及以上干部、中级职称及以上人员。谈话对象现场需填写</w:t>
      </w:r>
      <w:r w:rsidR="007B21BE">
        <w:rPr>
          <w:rFonts w:ascii="仿宋_GB2312" w:eastAsia="仿宋_GB2312" w:hint="eastAsia"/>
          <w:sz w:val="32"/>
          <w:szCs w:val="32"/>
        </w:rPr>
        <w:t>考察</w:t>
      </w:r>
      <w:r w:rsidR="00F5656F">
        <w:rPr>
          <w:rFonts w:ascii="仿宋_GB2312" w:eastAsia="仿宋_GB2312" w:hint="eastAsia"/>
          <w:sz w:val="32"/>
          <w:szCs w:val="32"/>
        </w:rPr>
        <w:t>谈话推荐表（见附件</w:t>
      </w:r>
      <w:r w:rsidR="00A938F6">
        <w:rPr>
          <w:rFonts w:ascii="仿宋_GB2312" w:eastAsia="仿宋_GB2312" w:hint="eastAsia"/>
          <w:sz w:val="32"/>
          <w:szCs w:val="32"/>
        </w:rPr>
        <w:t>6</w:t>
      </w:r>
      <w:r w:rsidR="00F5656F">
        <w:rPr>
          <w:rFonts w:ascii="仿宋_GB2312" w:eastAsia="仿宋_GB2312" w:hint="eastAsia"/>
          <w:sz w:val="32"/>
          <w:szCs w:val="32"/>
        </w:rPr>
        <w:t>），谈话时记录人需按照谈话记录模板如实做好记录。</w:t>
      </w:r>
    </w:p>
    <w:p w:rsidR="00F5656F" w:rsidRPr="00F5656F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F5656F" w:rsidRPr="00A938F6">
        <w:rPr>
          <w:rFonts w:ascii="仿宋_GB2312" w:eastAsia="仿宋_GB2312" w:hint="eastAsia"/>
          <w:b/>
          <w:sz w:val="32"/>
          <w:szCs w:val="32"/>
        </w:rPr>
        <w:t>民主测评</w:t>
      </w:r>
      <w:r w:rsidR="00F5656F">
        <w:rPr>
          <w:rFonts w:ascii="仿宋_GB2312" w:eastAsia="仿宋_GB2312" w:hint="eastAsia"/>
          <w:sz w:val="32"/>
          <w:szCs w:val="32"/>
        </w:rPr>
        <w:t>范围为本</w:t>
      </w:r>
      <w:r w:rsidR="00A938F6">
        <w:rPr>
          <w:rFonts w:ascii="仿宋_GB2312" w:eastAsia="仿宋_GB2312" w:hint="eastAsia"/>
          <w:sz w:val="32"/>
          <w:szCs w:val="32"/>
        </w:rPr>
        <w:t>党总支</w:t>
      </w:r>
      <w:r w:rsidR="00AF4AFB">
        <w:rPr>
          <w:rFonts w:ascii="仿宋_GB2312" w:eastAsia="仿宋_GB2312" w:hint="eastAsia"/>
          <w:sz w:val="32"/>
          <w:szCs w:val="32"/>
        </w:rPr>
        <w:t>、直属党支部</w:t>
      </w:r>
      <w:r w:rsidR="00F5656F">
        <w:rPr>
          <w:rFonts w:ascii="仿宋_GB2312" w:eastAsia="仿宋_GB2312" w:hint="eastAsia"/>
          <w:sz w:val="32"/>
          <w:szCs w:val="32"/>
        </w:rPr>
        <w:t>全体教职员工，测评期间全体</w:t>
      </w:r>
      <w:r w:rsidR="00A938F6">
        <w:rPr>
          <w:rFonts w:ascii="仿宋_GB2312" w:eastAsia="仿宋_GB2312" w:hint="eastAsia"/>
          <w:sz w:val="32"/>
          <w:szCs w:val="32"/>
        </w:rPr>
        <w:t>测评</w:t>
      </w:r>
      <w:r w:rsidR="00F5656F">
        <w:rPr>
          <w:rFonts w:ascii="仿宋_GB2312" w:eastAsia="仿宋_GB2312" w:hint="eastAsia"/>
          <w:sz w:val="32"/>
          <w:szCs w:val="32"/>
        </w:rPr>
        <w:t>人员需以无记名方式填写民主测评表（见附件</w:t>
      </w:r>
      <w:r w:rsidR="00A938F6">
        <w:rPr>
          <w:rFonts w:ascii="仿宋_GB2312" w:eastAsia="仿宋_GB2312" w:hint="eastAsia"/>
          <w:sz w:val="32"/>
          <w:szCs w:val="32"/>
        </w:rPr>
        <w:t>7</w:t>
      </w:r>
      <w:r w:rsidR="00F5656F">
        <w:rPr>
          <w:rFonts w:ascii="仿宋_GB2312" w:eastAsia="仿宋_GB2312" w:hint="eastAsia"/>
          <w:sz w:val="32"/>
          <w:szCs w:val="32"/>
        </w:rPr>
        <w:t>）。</w:t>
      </w:r>
    </w:p>
    <w:p w:rsidR="00F052F0" w:rsidRDefault="00F052F0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 w:rsidR="00C84FF2">
        <w:rPr>
          <w:rFonts w:ascii="仿宋_GB2312" w:eastAsia="仿宋_GB2312" w:hint="eastAsia"/>
          <w:sz w:val="32"/>
          <w:szCs w:val="32"/>
        </w:rPr>
        <w:t>考察结束后，相关</w:t>
      </w:r>
      <w:r w:rsidR="00AF4AFB">
        <w:rPr>
          <w:rFonts w:ascii="仿宋_GB2312" w:eastAsia="仿宋_GB2312" w:hint="eastAsia"/>
          <w:sz w:val="32"/>
          <w:szCs w:val="32"/>
        </w:rPr>
        <w:t>党总支、直属党支部</w:t>
      </w:r>
      <w:r>
        <w:rPr>
          <w:rFonts w:ascii="仿宋_GB2312" w:eastAsia="仿宋_GB2312" w:hint="eastAsia"/>
          <w:sz w:val="32"/>
          <w:szCs w:val="32"/>
        </w:rPr>
        <w:t>需撰写考察情况报告，连同民主测评表、</w:t>
      </w:r>
      <w:r w:rsidR="00A938F6">
        <w:rPr>
          <w:rFonts w:ascii="仿宋_GB2312" w:eastAsia="仿宋_GB2312" w:hint="eastAsia"/>
          <w:sz w:val="32"/>
          <w:szCs w:val="32"/>
        </w:rPr>
        <w:t>民主测评汇总表、</w:t>
      </w:r>
      <w:r>
        <w:rPr>
          <w:rFonts w:ascii="仿宋_GB2312" w:eastAsia="仿宋_GB2312" w:hint="eastAsia"/>
          <w:sz w:val="32"/>
          <w:szCs w:val="32"/>
        </w:rPr>
        <w:t>谈话记录</w:t>
      </w:r>
      <w:r w:rsidR="00F5656F">
        <w:rPr>
          <w:rFonts w:ascii="仿宋_GB2312" w:eastAsia="仿宋_GB2312" w:hint="eastAsia"/>
          <w:sz w:val="32"/>
          <w:szCs w:val="32"/>
        </w:rPr>
        <w:t>、谈话推荐表</w:t>
      </w:r>
      <w:r w:rsidR="00A938F6">
        <w:rPr>
          <w:rFonts w:ascii="仿宋_GB2312" w:eastAsia="仿宋_GB2312" w:hint="eastAsia"/>
          <w:sz w:val="32"/>
          <w:szCs w:val="32"/>
        </w:rPr>
        <w:t>、谈话推荐汇总表</w:t>
      </w:r>
      <w:r>
        <w:rPr>
          <w:rFonts w:ascii="仿宋_GB2312" w:eastAsia="仿宋_GB2312" w:hint="eastAsia"/>
          <w:sz w:val="32"/>
          <w:szCs w:val="32"/>
        </w:rPr>
        <w:t>等材料加盖</w:t>
      </w:r>
      <w:r w:rsidR="00F5656F">
        <w:rPr>
          <w:rFonts w:ascii="仿宋_GB2312" w:eastAsia="仿宋_GB2312" w:hint="eastAsia"/>
          <w:sz w:val="32"/>
          <w:szCs w:val="32"/>
        </w:rPr>
        <w:t>党</w:t>
      </w:r>
      <w:r>
        <w:rPr>
          <w:rFonts w:ascii="仿宋_GB2312" w:eastAsia="仿宋_GB2312" w:hint="eastAsia"/>
          <w:sz w:val="32"/>
          <w:szCs w:val="32"/>
        </w:rPr>
        <w:t>总支</w:t>
      </w:r>
      <w:r w:rsidR="00AF4AFB">
        <w:rPr>
          <w:rFonts w:ascii="仿宋_GB2312" w:eastAsia="仿宋_GB2312" w:hint="eastAsia"/>
          <w:sz w:val="32"/>
          <w:szCs w:val="32"/>
        </w:rPr>
        <w:t>、直属党支部</w:t>
      </w:r>
      <w:r>
        <w:rPr>
          <w:rFonts w:ascii="仿宋_GB2312" w:eastAsia="仿宋_GB2312" w:hint="eastAsia"/>
          <w:sz w:val="32"/>
          <w:szCs w:val="32"/>
        </w:rPr>
        <w:lastRenderedPageBreak/>
        <w:t>公章后上报党委组织部</w:t>
      </w:r>
      <w:r w:rsidR="00E70678">
        <w:rPr>
          <w:rFonts w:ascii="仿宋_GB2312" w:eastAsia="仿宋_GB2312" w:hint="eastAsia"/>
          <w:sz w:val="32"/>
          <w:szCs w:val="32"/>
        </w:rPr>
        <w:t>（两个汇总表在民主测评空表、谈话推荐空表中汇总即可）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52F0" w:rsidRPr="002F2DE7" w:rsidRDefault="009A755C" w:rsidP="00F87099">
      <w:pPr>
        <w:spacing w:line="560" w:lineRule="exact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F052F0" w:rsidRPr="002F2DE7">
        <w:rPr>
          <w:rFonts w:ascii="楷体_GB2312" w:eastAsia="楷体_GB2312" w:hint="eastAsia"/>
          <w:b/>
          <w:sz w:val="32"/>
          <w:szCs w:val="32"/>
        </w:rPr>
        <w:t>（八）讨论决定</w:t>
      </w:r>
    </w:p>
    <w:p w:rsidR="007F28EC" w:rsidRDefault="007F28E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根据考察情况，经充分酝酿后，由党委组织部提交校党委会研究确定拟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用人选。</w:t>
      </w:r>
    </w:p>
    <w:p w:rsidR="007F28EC" w:rsidRPr="002F2DE7" w:rsidRDefault="009A755C" w:rsidP="00F87099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7F28EC" w:rsidRPr="002F2DE7">
        <w:rPr>
          <w:rFonts w:ascii="楷体_GB2312" w:eastAsia="楷体_GB2312" w:hint="eastAsia"/>
          <w:b/>
          <w:sz w:val="32"/>
          <w:szCs w:val="32"/>
        </w:rPr>
        <w:t>（九）公示和</w:t>
      </w:r>
      <w:r w:rsidR="002B0BD1">
        <w:rPr>
          <w:rFonts w:ascii="楷体_GB2312" w:eastAsia="楷体_GB2312" w:hint="eastAsia"/>
          <w:b/>
          <w:sz w:val="32"/>
          <w:szCs w:val="32"/>
        </w:rPr>
        <w:t>任</w:t>
      </w:r>
      <w:r w:rsidR="007F28EC" w:rsidRPr="002F2DE7">
        <w:rPr>
          <w:rFonts w:ascii="楷体_GB2312" w:eastAsia="楷体_GB2312" w:hint="eastAsia"/>
          <w:b/>
          <w:sz w:val="32"/>
          <w:szCs w:val="32"/>
        </w:rPr>
        <w:t>用</w:t>
      </w:r>
    </w:p>
    <w:p w:rsidR="007F28EC" w:rsidRDefault="007F28E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对拟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用人选在全校范围内进行公示，公示期不少于5个工作日，广泛听取意见，公示无异议后确定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用人选。</w:t>
      </w:r>
    </w:p>
    <w:p w:rsidR="007F28EC" w:rsidRPr="002F2DE7" w:rsidRDefault="009A755C" w:rsidP="00F87099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</w:t>
      </w:r>
      <w:r w:rsidR="007F28EC" w:rsidRPr="002F2DE7">
        <w:rPr>
          <w:rFonts w:ascii="楷体_GB2312" w:eastAsia="楷体_GB2312" w:hint="eastAsia"/>
          <w:b/>
          <w:sz w:val="32"/>
          <w:szCs w:val="32"/>
        </w:rPr>
        <w:t>（十）任前谈话</w:t>
      </w:r>
    </w:p>
    <w:p w:rsidR="007F28EC" w:rsidRDefault="009A755C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2F2DE7">
        <w:rPr>
          <w:rFonts w:ascii="仿宋_GB2312" w:eastAsia="仿宋_GB2312" w:hint="eastAsia"/>
          <w:sz w:val="32"/>
          <w:szCs w:val="32"/>
        </w:rPr>
        <w:t>由校党委指定专人同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2F2DE7">
        <w:rPr>
          <w:rFonts w:ascii="仿宋_GB2312" w:eastAsia="仿宋_GB2312" w:hint="eastAsia"/>
          <w:sz w:val="32"/>
          <w:szCs w:val="32"/>
        </w:rPr>
        <w:t>用干部进行任职谈话，选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2F2DE7">
        <w:rPr>
          <w:rFonts w:ascii="仿宋_GB2312" w:eastAsia="仿宋_GB2312" w:hint="eastAsia"/>
          <w:sz w:val="32"/>
          <w:szCs w:val="32"/>
        </w:rPr>
        <w:t>干部试用期一年，试用期满后，经考核胜任现职的，正式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2F2DE7">
        <w:rPr>
          <w:rFonts w:ascii="仿宋_GB2312" w:eastAsia="仿宋_GB2312" w:hint="eastAsia"/>
          <w:sz w:val="32"/>
          <w:szCs w:val="32"/>
        </w:rPr>
        <w:t>用。</w:t>
      </w:r>
    </w:p>
    <w:p w:rsidR="001C4FE7" w:rsidRDefault="001C4FE7" w:rsidP="001C4FE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EB2327" w:rsidRPr="009A755C">
        <w:rPr>
          <w:rFonts w:ascii="黑体" w:eastAsia="黑体" w:hAnsi="黑体" w:hint="eastAsia"/>
          <w:sz w:val="32"/>
          <w:szCs w:val="32"/>
        </w:rPr>
        <w:t>六</w:t>
      </w:r>
      <w:r w:rsidR="00D92E69" w:rsidRPr="009A755C">
        <w:rPr>
          <w:rFonts w:ascii="黑体" w:eastAsia="黑体" w:hAnsi="黑体" w:hint="eastAsia"/>
          <w:sz w:val="32"/>
          <w:szCs w:val="32"/>
        </w:rPr>
        <w:t>、</w:t>
      </w:r>
      <w:r w:rsidR="00D92E69" w:rsidRPr="00D92E69">
        <w:rPr>
          <w:rFonts w:ascii="黑体" w:eastAsia="黑体" w:hAnsi="黑体" w:hint="eastAsia"/>
          <w:sz w:val="32"/>
          <w:szCs w:val="32"/>
        </w:rPr>
        <w:t>工作纪律</w:t>
      </w:r>
    </w:p>
    <w:p w:rsidR="001C4FE7" w:rsidRDefault="001C4FE7" w:rsidP="001C4FE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D92E69" w:rsidRPr="00D92E69">
        <w:rPr>
          <w:rFonts w:ascii="楷体_GB2312" w:eastAsia="楷体_GB2312" w:hAnsi="宋体" w:hint="eastAsia"/>
          <w:b/>
          <w:color w:val="000000"/>
          <w:sz w:val="32"/>
          <w:szCs w:val="32"/>
        </w:rPr>
        <w:t>（一）统一思想，加强领导。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此次副科级干部选拔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用工作在学校党委的领导下进行，</w:t>
      </w:r>
      <w:r w:rsidR="006109E3">
        <w:rPr>
          <w:rFonts w:ascii="仿宋_GB2312" w:eastAsia="仿宋_GB2312" w:hAnsi="仿宋" w:hint="eastAsia"/>
          <w:sz w:val="32"/>
          <w:szCs w:val="32"/>
        </w:rPr>
        <w:t>各基层党组织、有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关部门要积极配合，协同推进；各</w:t>
      </w:r>
      <w:r w:rsidR="006109E3">
        <w:rPr>
          <w:rFonts w:ascii="仿宋_GB2312" w:eastAsia="仿宋_GB2312" w:hAnsi="仿宋" w:hint="eastAsia"/>
          <w:sz w:val="32"/>
          <w:szCs w:val="32"/>
        </w:rPr>
        <w:t>基层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党组织要切实履行职责，充分发挥党组织的领导和把关作用，本着对学校事业高度负责的态度，严把政治关，切实把政治强、品质好、素质高、能力强、作风硬的优秀人员推荐出来，确保工作顺利推进。</w:t>
      </w:r>
    </w:p>
    <w:p w:rsidR="00D92E69" w:rsidRPr="001C4FE7" w:rsidRDefault="001C4FE7" w:rsidP="001C4FE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D92E69" w:rsidRPr="00D92E69">
        <w:rPr>
          <w:rFonts w:ascii="楷体_GB2312" w:eastAsia="楷体_GB2312" w:hAnsi="宋体" w:hint="eastAsia"/>
          <w:b/>
          <w:color w:val="000000"/>
          <w:sz w:val="32"/>
          <w:szCs w:val="32"/>
        </w:rPr>
        <w:t>（二）严肃纪律、遵章守纪。</w:t>
      </w:r>
      <w:r w:rsidR="00BD23FE">
        <w:rPr>
          <w:rFonts w:ascii="仿宋_GB2312" w:eastAsia="仿宋_GB2312" w:hAnsi="仿宋" w:hint="eastAsia"/>
          <w:sz w:val="32"/>
          <w:szCs w:val="32"/>
        </w:rPr>
        <w:t>在副科级干部选拔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BD23FE">
        <w:rPr>
          <w:rFonts w:ascii="仿宋_GB2312" w:eastAsia="仿宋_GB2312" w:hAnsi="仿宋" w:hint="eastAsia"/>
          <w:sz w:val="32"/>
          <w:szCs w:val="32"/>
        </w:rPr>
        <w:t>用工作中，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校纪委（监察处）</w:t>
      </w:r>
      <w:r w:rsidR="00966784">
        <w:rPr>
          <w:rFonts w:ascii="仿宋_GB2312" w:eastAsia="仿宋_GB2312" w:hAnsi="仿宋" w:hint="eastAsia"/>
          <w:sz w:val="32"/>
          <w:szCs w:val="32"/>
        </w:rPr>
        <w:t>将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严格按照</w:t>
      </w:r>
      <w:r w:rsidR="006109E3">
        <w:rPr>
          <w:rFonts w:ascii="仿宋_GB2312" w:eastAsia="仿宋_GB2312" w:hAnsi="仿宋" w:hint="eastAsia"/>
          <w:sz w:val="32"/>
          <w:szCs w:val="32"/>
        </w:rPr>
        <w:t>上级部门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关于干部选拔工作的纪律要求</w:t>
      </w:r>
      <w:r w:rsidR="00966784">
        <w:rPr>
          <w:rFonts w:ascii="仿宋_GB2312" w:eastAsia="仿宋_GB2312" w:hAnsi="仿宋" w:hint="eastAsia"/>
          <w:sz w:val="32"/>
          <w:szCs w:val="32"/>
        </w:rPr>
        <w:t>全程参与监督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，确保公开、公平、公正。各级领导干部要强化纪律意识和规矩意识，严明组织纪律，营造风清气正的工作环境，对于违背组织原则和工作纪律的行为，一经查实，将按有关规定严肃处理。</w:t>
      </w:r>
    </w:p>
    <w:p w:rsidR="006109E3" w:rsidRDefault="009A755C" w:rsidP="00F87099">
      <w:pPr>
        <w:spacing w:line="560" w:lineRule="exact"/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lastRenderedPageBreak/>
        <w:t xml:space="preserve">    </w:t>
      </w:r>
      <w:r w:rsidR="00D92E69" w:rsidRPr="00D92E69">
        <w:rPr>
          <w:rFonts w:ascii="楷体_GB2312" w:eastAsia="楷体_GB2312" w:hAnsi="宋体" w:hint="eastAsia"/>
          <w:b/>
          <w:color w:val="000000"/>
          <w:sz w:val="32"/>
          <w:szCs w:val="32"/>
        </w:rPr>
        <w:t>（三）发扬民主、多方监督。</w:t>
      </w:r>
      <w:r w:rsidR="00966784">
        <w:rPr>
          <w:rFonts w:ascii="仿宋_GB2312" w:eastAsia="仿宋_GB2312" w:hAnsi="仿宋" w:hint="eastAsia"/>
          <w:sz w:val="32"/>
          <w:szCs w:val="32"/>
        </w:rPr>
        <w:t>在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选拔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用工作过程中，个人与部门均可通过来信、来电、来访等形式，反映选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工作中的问题。以个人名义书面反映的</w:t>
      </w:r>
      <w:proofErr w:type="gramStart"/>
      <w:r w:rsidR="00966784">
        <w:rPr>
          <w:rFonts w:ascii="仿宋_GB2312" w:eastAsia="仿宋_GB2312" w:hAnsi="仿宋" w:hint="eastAsia"/>
          <w:sz w:val="32"/>
          <w:szCs w:val="32"/>
        </w:rPr>
        <w:t>须</w:t>
      </w:r>
      <w:r w:rsidR="00BD23FE">
        <w:rPr>
          <w:rFonts w:ascii="仿宋_GB2312" w:eastAsia="仿宋_GB2312" w:hAnsi="仿宋" w:hint="eastAsia"/>
          <w:sz w:val="32"/>
          <w:szCs w:val="32"/>
        </w:rPr>
        <w:t>签署</w:t>
      </w:r>
      <w:proofErr w:type="gramEnd"/>
      <w:r w:rsidR="00BD23FE">
        <w:rPr>
          <w:rFonts w:ascii="仿宋_GB2312" w:eastAsia="仿宋_GB2312" w:hAnsi="仿宋" w:hint="eastAsia"/>
          <w:sz w:val="32"/>
          <w:szCs w:val="32"/>
        </w:rPr>
        <w:t>个人真实姓名，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以部门名义反映的</w:t>
      </w:r>
      <w:proofErr w:type="gramStart"/>
      <w:r w:rsidR="00966784">
        <w:rPr>
          <w:rFonts w:ascii="仿宋_GB2312" w:eastAsia="仿宋_GB2312" w:hAnsi="仿宋" w:hint="eastAsia"/>
          <w:sz w:val="32"/>
          <w:szCs w:val="32"/>
        </w:rPr>
        <w:t>须部门</w:t>
      </w:r>
      <w:proofErr w:type="gramEnd"/>
      <w:r w:rsidR="00966784">
        <w:rPr>
          <w:rFonts w:ascii="仿宋_GB2312" w:eastAsia="仿宋_GB2312" w:hAnsi="仿宋" w:hint="eastAsia"/>
          <w:sz w:val="32"/>
          <w:szCs w:val="32"/>
        </w:rPr>
        <w:t>负责人签字后并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加盖本部门印章。反映干部情况和问题，要坚持实事求是原则，不得借机诽谤和诬告。</w:t>
      </w:r>
    </w:p>
    <w:p w:rsidR="00D92E69" w:rsidRDefault="009A755C" w:rsidP="00F87099">
      <w:pPr>
        <w:spacing w:line="560" w:lineRule="exact"/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宋体" w:hint="eastAsia"/>
          <w:b/>
          <w:color w:val="000000"/>
          <w:sz w:val="32"/>
          <w:szCs w:val="32"/>
        </w:rPr>
        <w:t xml:space="preserve">    </w:t>
      </w:r>
      <w:r w:rsidR="00D92E69" w:rsidRPr="00D92E69">
        <w:rPr>
          <w:rFonts w:ascii="楷体_GB2312" w:eastAsia="楷体_GB2312" w:hAnsi="宋体" w:hint="eastAsia"/>
          <w:b/>
          <w:color w:val="000000"/>
          <w:sz w:val="32"/>
          <w:szCs w:val="32"/>
        </w:rPr>
        <w:t>（四）增强党性、顾全大局。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干部选拔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用工作事关学校干部队伍建设，事关学校事业发展和全局稳定，</w:t>
      </w:r>
      <w:r w:rsidR="006109E3">
        <w:rPr>
          <w:rFonts w:ascii="仿宋_GB2312" w:eastAsia="仿宋_GB2312" w:hAnsi="仿宋" w:hint="eastAsia"/>
          <w:sz w:val="32"/>
          <w:szCs w:val="32"/>
        </w:rPr>
        <w:t>各基层党组织、各部门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负责人要严格按照学校党委的统一部署和要求，做好深入细致的思想政治工作，确保工作健康顺利进行。要认真做好宣传发动工作，让</w:t>
      </w:r>
      <w:r w:rsidR="00E70678">
        <w:rPr>
          <w:rFonts w:ascii="仿宋_GB2312" w:eastAsia="仿宋_GB2312" w:hAnsi="仿宋" w:hint="eastAsia"/>
          <w:sz w:val="32"/>
          <w:szCs w:val="32"/>
        </w:rPr>
        <w:t>全校干部员工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了解、支持和积极参</w:t>
      </w:r>
      <w:r w:rsidR="00BD23FE">
        <w:rPr>
          <w:rFonts w:ascii="仿宋_GB2312" w:eastAsia="仿宋_GB2312" w:hAnsi="仿宋" w:hint="eastAsia"/>
          <w:sz w:val="32"/>
          <w:szCs w:val="32"/>
        </w:rPr>
        <w:t>与干部选拔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BD23FE">
        <w:rPr>
          <w:rFonts w:ascii="仿宋_GB2312" w:eastAsia="仿宋_GB2312" w:hAnsi="仿宋" w:hint="eastAsia"/>
          <w:sz w:val="32"/>
          <w:szCs w:val="32"/>
        </w:rPr>
        <w:t>用工作，坚守岗位、履行职责，统筹安排好各项工作，做到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选拔</w:t>
      </w:r>
      <w:r w:rsidR="002B0BD1">
        <w:rPr>
          <w:rFonts w:ascii="仿宋_GB2312" w:eastAsia="仿宋_GB2312" w:hAnsi="仿宋" w:hint="eastAsia"/>
          <w:sz w:val="32"/>
          <w:szCs w:val="32"/>
        </w:rPr>
        <w:t>任</w:t>
      </w:r>
      <w:r w:rsidR="00D92E69" w:rsidRPr="00CD0440">
        <w:rPr>
          <w:rFonts w:ascii="仿宋_GB2312" w:eastAsia="仿宋_GB2312" w:hAnsi="仿宋" w:hint="eastAsia"/>
          <w:sz w:val="32"/>
          <w:szCs w:val="32"/>
        </w:rPr>
        <w:t>用工作与日常工作两不误、两促进。</w:t>
      </w:r>
    </w:p>
    <w:p w:rsidR="001B058A" w:rsidRDefault="009A755C" w:rsidP="00F87099">
      <w:pPr>
        <w:spacing w:line="560" w:lineRule="exact"/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1B058A">
        <w:rPr>
          <w:rFonts w:ascii="仿宋_GB2312" w:eastAsia="仿宋_GB2312" w:hAnsi="仿宋" w:hint="eastAsia"/>
          <w:sz w:val="32"/>
          <w:szCs w:val="32"/>
        </w:rPr>
        <w:t xml:space="preserve">联系人：刘  </w:t>
      </w:r>
      <w:proofErr w:type="gramStart"/>
      <w:r w:rsidR="001B058A">
        <w:rPr>
          <w:rFonts w:ascii="仿宋_GB2312" w:eastAsia="仿宋_GB2312" w:hAnsi="仿宋" w:hint="eastAsia"/>
          <w:sz w:val="32"/>
          <w:szCs w:val="32"/>
        </w:rPr>
        <w:t>钊</w:t>
      </w:r>
      <w:proofErr w:type="gramEnd"/>
    </w:p>
    <w:p w:rsidR="001B058A" w:rsidRPr="00CD0440" w:rsidRDefault="001B058A" w:rsidP="00F87099">
      <w:pPr>
        <w:spacing w:line="560" w:lineRule="exact"/>
        <w:ind w:leftChars="76" w:left="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联系电话：13939067070（617070）</w:t>
      </w:r>
    </w:p>
    <w:p w:rsidR="00FF68F4" w:rsidRDefault="00FF68F4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AD532A" w:rsidRDefault="00AD532A" w:rsidP="00FF68F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附件：1.河南应用技术职业学院副科级干部选拔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用</w:t>
      </w:r>
    </w:p>
    <w:p w:rsidR="00AD532A" w:rsidRDefault="00AD532A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报名表</w:t>
      </w:r>
    </w:p>
    <w:p w:rsidR="00537961" w:rsidRDefault="00537961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2.</w:t>
      </w:r>
      <w:r w:rsidRPr="00537961">
        <w:rPr>
          <w:rFonts w:ascii="仿宋_GB2312" w:eastAsia="仿宋_GB2312" w:hint="eastAsia"/>
          <w:sz w:val="32"/>
          <w:szCs w:val="32"/>
        </w:rPr>
        <w:t>河南应用技术职业学院副科级干部选拔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Pr="00537961">
        <w:rPr>
          <w:rFonts w:ascii="仿宋_GB2312" w:eastAsia="仿宋_GB2312" w:hint="eastAsia"/>
          <w:sz w:val="32"/>
          <w:szCs w:val="32"/>
        </w:rPr>
        <w:t>用</w:t>
      </w:r>
    </w:p>
    <w:p w:rsidR="00537961" w:rsidRPr="00537961" w:rsidRDefault="004F353F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537961" w:rsidRPr="00537961">
        <w:rPr>
          <w:rFonts w:ascii="仿宋_GB2312" w:eastAsia="仿宋_GB2312" w:hint="eastAsia"/>
          <w:sz w:val="32"/>
          <w:szCs w:val="32"/>
        </w:rPr>
        <w:t>民主推荐谈话记录</w:t>
      </w:r>
    </w:p>
    <w:p w:rsidR="005D489B" w:rsidRDefault="00537961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3.</w:t>
      </w:r>
      <w:r w:rsidR="005D489B" w:rsidRPr="005D489B">
        <w:rPr>
          <w:rFonts w:ascii="仿宋_GB2312" w:eastAsia="仿宋_GB2312" w:hint="eastAsia"/>
          <w:sz w:val="32"/>
          <w:szCs w:val="32"/>
        </w:rPr>
        <w:t>河南应用技术职业学院副科级干部选拔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5D489B" w:rsidRPr="005D489B">
        <w:rPr>
          <w:rFonts w:ascii="仿宋_GB2312" w:eastAsia="仿宋_GB2312" w:hint="eastAsia"/>
          <w:sz w:val="32"/>
          <w:szCs w:val="32"/>
        </w:rPr>
        <w:t>用</w:t>
      </w:r>
    </w:p>
    <w:p w:rsidR="00537961" w:rsidRPr="005D489B" w:rsidRDefault="004F353F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5D489B" w:rsidRPr="005D489B">
        <w:rPr>
          <w:rFonts w:ascii="仿宋_GB2312" w:eastAsia="仿宋_GB2312" w:hint="eastAsia"/>
          <w:sz w:val="32"/>
          <w:szCs w:val="32"/>
        </w:rPr>
        <w:t>谈话调研推荐表</w:t>
      </w:r>
    </w:p>
    <w:p w:rsidR="005D489B" w:rsidRDefault="004F353F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D489B" w:rsidRPr="005D489B">
        <w:rPr>
          <w:rFonts w:ascii="仿宋_GB2312" w:eastAsia="仿宋_GB2312" w:hint="eastAsia"/>
          <w:sz w:val="32"/>
          <w:szCs w:val="32"/>
        </w:rPr>
        <w:t>4.河南应用技术职业学院副科级干部选拔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5D489B" w:rsidRPr="005D489B">
        <w:rPr>
          <w:rFonts w:ascii="仿宋_GB2312" w:eastAsia="仿宋_GB2312" w:hint="eastAsia"/>
          <w:sz w:val="32"/>
          <w:szCs w:val="32"/>
        </w:rPr>
        <w:t>用</w:t>
      </w:r>
    </w:p>
    <w:p w:rsidR="005D489B" w:rsidRDefault="005D489B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会议推荐表</w:t>
      </w:r>
    </w:p>
    <w:p w:rsidR="005D489B" w:rsidRDefault="004F353F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D489B" w:rsidRPr="005D489B">
        <w:rPr>
          <w:rFonts w:ascii="仿宋_GB2312" w:eastAsia="仿宋_GB2312" w:hint="eastAsia"/>
          <w:sz w:val="32"/>
          <w:szCs w:val="32"/>
        </w:rPr>
        <w:t>5.河南应用技术职业学院副科级干部选拔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5D489B" w:rsidRPr="005D489B">
        <w:rPr>
          <w:rFonts w:ascii="仿宋_GB2312" w:eastAsia="仿宋_GB2312" w:hint="eastAsia"/>
          <w:sz w:val="32"/>
          <w:szCs w:val="32"/>
        </w:rPr>
        <w:t>用</w:t>
      </w:r>
    </w:p>
    <w:p w:rsidR="005D489B" w:rsidRDefault="004F353F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5D489B" w:rsidRPr="005D489B">
        <w:rPr>
          <w:rFonts w:ascii="仿宋_GB2312" w:eastAsia="仿宋_GB2312" w:hint="eastAsia"/>
          <w:sz w:val="32"/>
          <w:szCs w:val="32"/>
        </w:rPr>
        <w:t>民主推荐汇总表</w:t>
      </w:r>
    </w:p>
    <w:p w:rsidR="00E70678" w:rsidRDefault="00931A86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6.</w:t>
      </w:r>
      <w:r w:rsidRPr="00931A86">
        <w:rPr>
          <w:rFonts w:ascii="仿宋_GB2312" w:eastAsia="仿宋_GB2312" w:hint="eastAsia"/>
          <w:sz w:val="32"/>
          <w:szCs w:val="32"/>
        </w:rPr>
        <w:t>河南应用技术职业学院副科级干部选</w:t>
      </w:r>
      <w:r w:rsidR="00E70678">
        <w:rPr>
          <w:rFonts w:ascii="仿宋_GB2312" w:eastAsia="仿宋_GB2312" w:hint="eastAsia"/>
          <w:sz w:val="32"/>
          <w:szCs w:val="32"/>
        </w:rPr>
        <w:t>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E70678">
        <w:rPr>
          <w:rFonts w:ascii="仿宋_GB2312" w:eastAsia="仿宋_GB2312" w:hint="eastAsia"/>
          <w:sz w:val="32"/>
          <w:szCs w:val="32"/>
        </w:rPr>
        <w:t>用</w:t>
      </w:r>
    </w:p>
    <w:p w:rsidR="00931A86" w:rsidRPr="00931A86" w:rsidRDefault="004F353F" w:rsidP="00F8709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931A86" w:rsidRPr="00931A86">
        <w:rPr>
          <w:rFonts w:ascii="仿宋_GB2312" w:eastAsia="仿宋_GB2312" w:hint="eastAsia"/>
          <w:sz w:val="32"/>
          <w:szCs w:val="32"/>
        </w:rPr>
        <w:t>考察谈话推荐表</w:t>
      </w:r>
    </w:p>
    <w:p w:rsidR="00E70678" w:rsidRDefault="004F353F" w:rsidP="00F87099">
      <w:pPr>
        <w:tabs>
          <w:tab w:val="left" w:pos="6390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931A86" w:rsidRPr="00931A86">
        <w:rPr>
          <w:rFonts w:ascii="仿宋_GB2312" w:eastAsia="仿宋_GB2312" w:hint="eastAsia"/>
          <w:sz w:val="32"/>
          <w:szCs w:val="32"/>
        </w:rPr>
        <w:t>7.河南应用技术职业学院副科级干部选</w:t>
      </w:r>
      <w:r w:rsidR="00E70678">
        <w:rPr>
          <w:rFonts w:ascii="仿宋_GB2312" w:eastAsia="仿宋_GB2312" w:hint="eastAsia"/>
          <w:sz w:val="32"/>
          <w:szCs w:val="32"/>
        </w:rPr>
        <w:t>拔</w:t>
      </w:r>
      <w:r w:rsidR="002B0BD1">
        <w:rPr>
          <w:rFonts w:ascii="仿宋_GB2312" w:eastAsia="仿宋_GB2312" w:hint="eastAsia"/>
          <w:sz w:val="32"/>
          <w:szCs w:val="32"/>
        </w:rPr>
        <w:t>任</w:t>
      </w:r>
      <w:r w:rsidR="00E70678">
        <w:rPr>
          <w:rFonts w:ascii="仿宋_GB2312" w:eastAsia="仿宋_GB2312" w:hint="eastAsia"/>
          <w:sz w:val="32"/>
          <w:szCs w:val="32"/>
        </w:rPr>
        <w:t>用</w:t>
      </w:r>
    </w:p>
    <w:p w:rsidR="00931A86" w:rsidRPr="00931A86" w:rsidRDefault="004F353F" w:rsidP="00F87099">
      <w:pPr>
        <w:tabs>
          <w:tab w:val="left" w:pos="6390"/>
        </w:tabs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931A86" w:rsidRPr="00931A86">
        <w:rPr>
          <w:rFonts w:ascii="仿宋_GB2312" w:eastAsia="仿宋_GB2312" w:hint="eastAsia"/>
          <w:sz w:val="32"/>
          <w:szCs w:val="32"/>
        </w:rPr>
        <w:t>民主测评表</w:t>
      </w:r>
    </w:p>
    <w:p w:rsidR="00537961" w:rsidRPr="00931A86" w:rsidRDefault="00537961" w:rsidP="00F8709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37961" w:rsidRPr="00931A86" w:rsidRDefault="00537961" w:rsidP="00F8709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37961" w:rsidRDefault="00537961" w:rsidP="00F8709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B058A" w:rsidRDefault="001B058A" w:rsidP="00AD532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F71DA" w:rsidRDefault="00EF71DA" w:rsidP="00537961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9904C5" w:rsidRDefault="009904C5" w:rsidP="00537961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477E8E" w:rsidRDefault="00477E8E" w:rsidP="00537961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FF68F4" w:rsidRDefault="00FF68F4" w:rsidP="00537961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FF68F4" w:rsidRDefault="00FF68F4">
      <w:pPr>
        <w:widowControl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br w:type="page"/>
      </w:r>
    </w:p>
    <w:p w:rsidR="00537961" w:rsidRPr="00FF68F4" w:rsidRDefault="00537961" w:rsidP="00537961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附件1</w:t>
      </w:r>
    </w:p>
    <w:p w:rsidR="00537961" w:rsidRDefault="00537961" w:rsidP="00537961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0A0AA4" w:rsidRPr="00FF68F4" w:rsidRDefault="00AD532A" w:rsidP="00AD53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</w:p>
    <w:p w:rsidR="00AD532A" w:rsidRPr="00FF68F4" w:rsidRDefault="00AD532A" w:rsidP="00AD532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副科级干部选拔</w:t>
      </w:r>
      <w:r w:rsidR="002B0BD1" w:rsidRPr="00FF68F4">
        <w:rPr>
          <w:rFonts w:ascii="方正小标宋简体" w:eastAsia="方正小标宋简体" w:hint="eastAsia"/>
          <w:sz w:val="36"/>
          <w:szCs w:val="36"/>
        </w:rPr>
        <w:t>任</w:t>
      </w:r>
      <w:r w:rsidRPr="00FF68F4">
        <w:rPr>
          <w:rFonts w:ascii="方正小标宋简体" w:eastAsia="方正小标宋简体" w:hint="eastAsia"/>
          <w:sz w:val="36"/>
          <w:szCs w:val="36"/>
        </w:rPr>
        <w:t>用报名表</w:t>
      </w:r>
    </w:p>
    <w:p w:rsidR="00AD532A" w:rsidRDefault="00AD532A" w:rsidP="00AD532A">
      <w:pPr>
        <w:widowControl/>
        <w:spacing w:line="336" w:lineRule="auto"/>
        <w:ind w:leftChars="1767" w:left="3711" w:firstLineChars="600" w:firstLine="1440"/>
        <w:jc w:val="right"/>
        <w:rPr>
          <w:rFonts w:ascii="宋体" w:cs="宋体"/>
          <w:color w:val="000000"/>
          <w:kern w:val="0"/>
          <w:sz w:val="24"/>
          <w:szCs w:val="24"/>
          <w:u w:color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41"/>
        <w:gridCol w:w="169"/>
        <w:gridCol w:w="320"/>
        <w:gridCol w:w="807"/>
        <w:gridCol w:w="262"/>
        <w:gridCol w:w="1062"/>
        <w:gridCol w:w="425"/>
        <w:gridCol w:w="232"/>
        <w:gridCol w:w="415"/>
        <w:gridCol w:w="709"/>
        <w:gridCol w:w="10"/>
        <w:gridCol w:w="563"/>
        <w:gridCol w:w="490"/>
        <w:gridCol w:w="465"/>
        <w:gridCol w:w="725"/>
        <w:gridCol w:w="309"/>
        <w:gridCol w:w="961"/>
      </w:tblGrid>
      <w:tr w:rsidR="00AD532A" w:rsidTr="00AD532A">
        <w:trPr>
          <w:cantSplit/>
          <w:trHeight w:val="717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AD532A">
        <w:trPr>
          <w:cantSplit/>
          <w:trHeight w:val="520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入党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A4" w:rsidRDefault="00AD532A" w:rsidP="00E3358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工作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籍贯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AD532A">
        <w:trPr>
          <w:cantSplit/>
          <w:trHeight w:val="590"/>
        </w:trPr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专业技术职务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及</w:t>
            </w:r>
            <w:r w:rsidR="002B0B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任时间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A4" w:rsidRDefault="000A0AA4" w:rsidP="00E3358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来校</w:t>
            </w:r>
          </w:p>
          <w:p w:rsidR="00AD532A" w:rsidRDefault="000A0AA4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工作时间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537961">
        <w:trPr>
          <w:cantSplit/>
          <w:trHeight w:val="22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学历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全日制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教育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毕业院校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系及专业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537961">
        <w:trPr>
          <w:cantSplit/>
          <w:trHeight w:val="2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在职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教育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毕业院校</w:t>
            </w:r>
          </w:p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系及专业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537961">
        <w:trPr>
          <w:trHeight w:val="453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AD532A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现工作</w:t>
            </w:r>
            <w:r w:rsidR="00417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部门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AD" w:rsidRDefault="00417FAD" w:rsidP="00417FA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u w:color="000000"/>
              </w:rPr>
              <w:t>在</w:t>
            </w:r>
            <w:r w:rsidR="00AD532A">
              <w:rPr>
                <w:rFonts w:ascii="宋体" w:cs="宋体" w:hint="eastAsia"/>
                <w:color w:val="000000"/>
                <w:kern w:val="0"/>
                <w:sz w:val="24"/>
                <w:szCs w:val="24"/>
                <w:u w:color="000000"/>
              </w:rPr>
              <w:t>现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u w:color="000000"/>
              </w:rPr>
              <w:t>工作</w:t>
            </w:r>
          </w:p>
          <w:p w:rsidR="00AD532A" w:rsidRDefault="00417FAD" w:rsidP="00417FAD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u w:color="000000"/>
              </w:rPr>
              <w:t>部门</w:t>
            </w:r>
            <w:r w:rsidR="00AD532A">
              <w:rPr>
                <w:rFonts w:ascii="宋体" w:cs="宋体" w:hint="eastAsia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417FAD" w:rsidTr="004D6378">
        <w:trPr>
          <w:trHeight w:val="453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AD" w:rsidRDefault="00417FAD" w:rsidP="00AD532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现工作部门所属党总支</w:t>
            </w: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AD" w:rsidRDefault="00417FAD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537961">
        <w:trPr>
          <w:trHeight w:val="453"/>
        </w:trPr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AD532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拟申报</w:t>
            </w:r>
            <w:r w:rsidR="00417FA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部门及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岗位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  <w:u w:color="000000"/>
              </w:rPr>
              <w:t>是否服从组织安排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537961">
        <w:trPr>
          <w:cantSplit/>
          <w:trHeight w:val="539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年度考核情况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 w:rsidR="00AD532A" w:rsidTr="00AD532A">
        <w:trPr>
          <w:cantSplit/>
          <w:trHeight w:val="8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本人承诺</w:t>
            </w:r>
          </w:p>
        </w:tc>
        <w:tc>
          <w:tcPr>
            <w:tcW w:w="8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本人对以上填写内容真实性负责。</w:t>
            </w:r>
          </w:p>
          <w:p w:rsidR="00AD532A" w:rsidRDefault="00AD532A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ind w:firstLineChars="1850" w:firstLine="4440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填表人签名：</w:t>
            </w:r>
          </w:p>
        </w:tc>
      </w:tr>
      <w:tr w:rsidR="0090382F" w:rsidTr="00AD532A">
        <w:trPr>
          <w:cantSplit/>
          <w:trHeight w:val="81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2F" w:rsidRDefault="0090382F" w:rsidP="00E33584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党总支书记意见</w:t>
            </w:r>
          </w:p>
        </w:tc>
        <w:tc>
          <w:tcPr>
            <w:tcW w:w="8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2F" w:rsidRDefault="0090382F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90382F" w:rsidRDefault="0090382F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90382F" w:rsidRDefault="0090382F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90382F" w:rsidRDefault="0090382F" w:rsidP="00E33584">
            <w:pPr>
              <w:widowControl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 xml:space="preserve">                                               年      月     日</w:t>
            </w:r>
          </w:p>
        </w:tc>
      </w:tr>
      <w:tr w:rsidR="00AD532A" w:rsidTr="00AD532A">
        <w:trPr>
          <w:cantSplit/>
          <w:trHeight w:val="8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部门负责人意见</w:t>
            </w:r>
          </w:p>
        </w:tc>
        <w:tc>
          <w:tcPr>
            <w:tcW w:w="8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 xml:space="preserve">  年      月      日</w:t>
            </w:r>
          </w:p>
        </w:tc>
      </w:tr>
      <w:tr w:rsidR="00AD532A" w:rsidTr="00AD532A">
        <w:trPr>
          <w:cantSplit/>
          <w:trHeight w:val="8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>审核意见</w:t>
            </w:r>
          </w:p>
        </w:tc>
        <w:tc>
          <w:tcPr>
            <w:tcW w:w="8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</w:p>
          <w:p w:rsidR="00AD532A" w:rsidRDefault="00AD532A" w:rsidP="00E3358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color="000000"/>
              </w:rPr>
              <w:t xml:space="preserve">   年      月      日</w:t>
            </w:r>
          </w:p>
        </w:tc>
      </w:tr>
    </w:tbl>
    <w:p w:rsidR="00234D33" w:rsidRDefault="00234D33" w:rsidP="00537961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537961" w:rsidRPr="00FF68F4" w:rsidRDefault="00537961" w:rsidP="00537961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0A0AA4" w:rsidRDefault="000A0AA4" w:rsidP="00537961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0A0AA4" w:rsidRPr="00FF68F4" w:rsidRDefault="000A0AA4" w:rsidP="000A0AA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</w:p>
    <w:p w:rsidR="000A0AA4" w:rsidRPr="00FF68F4" w:rsidRDefault="000A0AA4" w:rsidP="000A0AA4">
      <w:pPr>
        <w:spacing w:line="56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副科级干部选拔</w:t>
      </w:r>
      <w:r w:rsidR="002B0BD1" w:rsidRPr="00FF68F4">
        <w:rPr>
          <w:rFonts w:ascii="方正小标宋简体" w:eastAsia="方正小标宋简体" w:hint="eastAsia"/>
          <w:spacing w:val="-10"/>
          <w:sz w:val="36"/>
          <w:szCs w:val="36"/>
        </w:rPr>
        <w:t>任</w:t>
      </w:r>
      <w:r w:rsidRPr="00FF68F4">
        <w:rPr>
          <w:rFonts w:ascii="方正小标宋简体" w:eastAsia="方正小标宋简体" w:hint="eastAsia"/>
          <w:spacing w:val="-10"/>
          <w:sz w:val="36"/>
          <w:szCs w:val="36"/>
        </w:rPr>
        <w:t>用民主推荐谈话记录</w:t>
      </w:r>
    </w:p>
    <w:p w:rsidR="002422CE" w:rsidRDefault="002422CE" w:rsidP="000A0AA4">
      <w:pPr>
        <w:spacing w:line="56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1703"/>
        <w:gridCol w:w="526"/>
        <w:gridCol w:w="751"/>
        <w:gridCol w:w="676"/>
        <w:gridCol w:w="2646"/>
      </w:tblGrid>
      <w:tr w:rsidR="002422CE" w:rsidTr="00537961">
        <w:trPr>
          <w:trHeight w:val="441"/>
        </w:trPr>
        <w:tc>
          <w:tcPr>
            <w:tcW w:w="1703" w:type="dxa"/>
            <w:vAlign w:val="center"/>
          </w:tcPr>
          <w:p w:rsidR="002422CE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部  门</w:t>
            </w:r>
          </w:p>
        </w:tc>
        <w:tc>
          <w:tcPr>
            <w:tcW w:w="2229" w:type="dxa"/>
            <w:gridSpan w:val="2"/>
            <w:vAlign w:val="center"/>
          </w:tcPr>
          <w:p w:rsidR="002422CE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422CE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记录人</w:t>
            </w:r>
          </w:p>
        </w:tc>
        <w:tc>
          <w:tcPr>
            <w:tcW w:w="2646" w:type="dxa"/>
            <w:vAlign w:val="center"/>
          </w:tcPr>
          <w:p w:rsidR="002422CE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0A0AA4" w:rsidTr="00537961">
        <w:trPr>
          <w:trHeight w:val="492"/>
        </w:trPr>
        <w:tc>
          <w:tcPr>
            <w:tcW w:w="1703" w:type="dxa"/>
            <w:vAlign w:val="center"/>
          </w:tcPr>
          <w:p w:rsidR="000A0AA4" w:rsidRPr="000A0AA4" w:rsidRDefault="000A0AA4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 w:rsidRPr="000A0AA4"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谈话时间</w:t>
            </w:r>
          </w:p>
        </w:tc>
        <w:tc>
          <w:tcPr>
            <w:tcW w:w="2229" w:type="dxa"/>
            <w:gridSpan w:val="2"/>
            <w:vAlign w:val="center"/>
          </w:tcPr>
          <w:p w:rsidR="000A0AA4" w:rsidRPr="000A0AA4" w:rsidRDefault="000A0AA4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A0AA4" w:rsidRPr="000A0AA4" w:rsidRDefault="000A0AA4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谈话地点</w:t>
            </w:r>
          </w:p>
        </w:tc>
        <w:tc>
          <w:tcPr>
            <w:tcW w:w="2646" w:type="dxa"/>
            <w:vAlign w:val="center"/>
          </w:tcPr>
          <w:p w:rsidR="000A0AA4" w:rsidRPr="000A0AA4" w:rsidRDefault="000A0AA4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541C56" w:rsidTr="00537961">
        <w:trPr>
          <w:trHeight w:val="585"/>
        </w:trPr>
        <w:tc>
          <w:tcPr>
            <w:tcW w:w="1703" w:type="dxa"/>
            <w:vAlign w:val="center"/>
          </w:tcPr>
          <w:p w:rsidR="00541C56" w:rsidRPr="000A0AA4" w:rsidRDefault="00541C56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谈话人</w:t>
            </w:r>
          </w:p>
        </w:tc>
        <w:tc>
          <w:tcPr>
            <w:tcW w:w="6302" w:type="dxa"/>
            <w:gridSpan w:val="5"/>
            <w:vAlign w:val="center"/>
          </w:tcPr>
          <w:p w:rsidR="00541C56" w:rsidRPr="000A0AA4" w:rsidRDefault="00541C56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2422CE" w:rsidTr="00537961">
        <w:trPr>
          <w:trHeight w:val="706"/>
        </w:trPr>
        <w:tc>
          <w:tcPr>
            <w:tcW w:w="1703" w:type="dxa"/>
            <w:vAlign w:val="center"/>
          </w:tcPr>
          <w:p w:rsidR="002422CE" w:rsidRPr="000A0AA4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谈话对象</w:t>
            </w:r>
          </w:p>
        </w:tc>
        <w:tc>
          <w:tcPr>
            <w:tcW w:w="1703" w:type="dxa"/>
            <w:vAlign w:val="center"/>
          </w:tcPr>
          <w:p w:rsidR="002422CE" w:rsidRPr="000A0AA4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422CE" w:rsidRPr="000A0AA4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322" w:type="dxa"/>
            <w:gridSpan w:val="2"/>
            <w:vAlign w:val="center"/>
          </w:tcPr>
          <w:p w:rsidR="002422CE" w:rsidRPr="000A0AA4" w:rsidRDefault="002422CE" w:rsidP="00537961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0A0AA4" w:rsidTr="001B058A">
        <w:trPr>
          <w:trHeight w:val="5722"/>
        </w:trPr>
        <w:tc>
          <w:tcPr>
            <w:tcW w:w="1703" w:type="dxa"/>
            <w:vAlign w:val="center"/>
          </w:tcPr>
          <w:p w:rsidR="002422CE" w:rsidRDefault="002422CE" w:rsidP="002422C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谈</w:t>
            </w:r>
          </w:p>
          <w:p w:rsidR="002422CE" w:rsidRDefault="002422CE" w:rsidP="002422C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话</w:t>
            </w:r>
          </w:p>
          <w:p w:rsidR="002422CE" w:rsidRDefault="002422CE" w:rsidP="002422C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内</w:t>
            </w:r>
          </w:p>
          <w:p w:rsidR="000A0AA4" w:rsidRPr="000A0AA4" w:rsidRDefault="002422CE" w:rsidP="002422CE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容</w:t>
            </w:r>
          </w:p>
        </w:tc>
        <w:tc>
          <w:tcPr>
            <w:tcW w:w="6302" w:type="dxa"/>
            <w:gridSpan w:val="5"/>
          </w:tcPr>
          <w:p w:rsidR="000A0AA4" w:rsidRPr="000A0AA4" w:rsidRDefault="000A0AA4" w:rsidP="000A0AA4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</w:tbl>
    <w:p w:rsidR="001B058A" w:rsidRDefault="00417FAD" w:rsidP="00417FAD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 w:rsidRPr="00417FAD">
        <w:rPr>
          <w:rFonts w:hint="eastAsia"/>
          <w:spacing w:val="-6"/>
          <w:sz w:val="24"/>
          <w:szCs w:val="24"/>
        </w:rPr>
        <w:t>注：</w:t>
      </w:r>
      <w:proofErr w:type="gramStart"/>
      <w:r>
        <w:rPr>
          <w:rFonts w:hint="eastAsia"/>
          <w:spacing w:val="-6"/>
          <w:sz w:val="24"/>
          <w:szCs w:val="24"/>
        </w:rPr>
        <w:t>不够</w:t>
      </w:r>
      <w:r w:rsidRPr="00417FAD">
        <w:rPr>
          <w:rFonts w:hint="eastAsia"/>
          <w:spacing w:val="-6"/>
          <w:sz w:val="24"/>
          <w:szCs w:val="24"/>
        </w:rPr>
        <w:t>可</w:t>
      </w:r>
      <w:proofErr w:type="gramEnd"/>
      <w:r w:rsidRPr="00417FAD">
        <w:rPr>
          <w:rFonts w:hint="eastAsia"/>
          <w:spacing w:val="-6"/>
          <w:sz w:val="24"/>
          <w:szCs w:val="24"/>
        </w:rPr>
        <w:t>另附页</w:t>
      </w: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0A0AA4" w:rsidRDefault="002422C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10"/>
          <w:sz w:val="28"/>
          <w:szCs w:val="28"/>
        </w:rPr>
        <w:t>记录人签字：</w:t>
      </w:r>
    </w:p>
    <w:p w:rsidR="001B058A" w:rsidRDefault="001B058A" w:rsidP="00537961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90382F" w:rsidRDefault="0090382F" w:rsidP="00537961">
      <w:pPr>
        <w:spacing w:line="560" w:lineRule="exact"/>
        <w:jc w:val="left"/>
        <w:rPr>
          <w:rFonts w:ascii="方正小标宋简体" w:eastAsia="方正小标宋简体"/>
          <w:sz w:val="28"/>
          <w:szCs w:val="28"/>
        </w:rPr>
      </w:pPr>
    </w:p>
    <w:p w:rsidR="00537961" w:rsidRPr="00FF68F4" w:rsidRDefault="00537961" w:rsidP="00537961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Pr="00FF68F4" w:rsidRDefault="00B50E15" w:rsidP="00B50E1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</w:p>
    <w:p w:rsidR="00B50E15" w:rsidRPr="00FF68F4" w:rsidRDefault="00B50E15" w:rsidP="00B50E1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副科级干部选拔</w:t>
      </w:r>
      <w:r w:rsidR="002B0BD1" w:rsidRPr="00FF68F4">
        <w:rPr>
          <w:rFonts w:ascii="方正小标宋简体" w:eastAsia="方正小标宋简体" w:hint="eastAsia"/>
          <w:sz w:val="36"/>
          <w:szCs w:val="36"/>
        </w:rPr>
        <w:t>任</w:t>
      </w:r>
      <w:r w:rsidRPr="00FF68F4">
        <w:rPr>
          <w:rFonts w:ascii="方正小标宋简体" w:eastAsia="方正小标宋简体" w:hint="eastAsia"/>
          <w:sz w:val="36"/>
          <w:szCs w:val="36"/>
        </w:rPr>
        <w:t>用谈话调研推荐表</w:t>
      </w:r>
    </w:p>
    <w:p w:rsidR="00B50E15" w:rsidRPr="00B50E15" w:rsidRDefault="00B50E15" w:rsidP="00B50E1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8086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3473"/>
        <w:gridCol w:w="3660"/>
      </w:tblGrid>
      <w:tr w:rsidR="00B50E15" w:rsidTr="00537961">
        <w:trPr>
          <w:trHeight w:val="473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E15" w:rsidRPr="00B50E15" w:rsidRDefault="00B50E15" w:rsidP="00E33584">
            <w:pPr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50E15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E15" w:rsidRPr="00B50E15" w:rsidRDefault="00B50E15" w:rsidP="00E3358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50E15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E15" w:rsidRPr="00B50E15" w:rsidRDefault="00B50E15" w:rsidP="00E33584">
            <w:pPr>
              <w:ind w:rightChars="-341" w:right="-716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50E15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推荐人姓名</w:t>
            </w:r>
          </w:p>
        </w:tc>
      </w:tr>
      <w:tr w:rsidR="00B50E15" w:rsidTr="00537961">
        <w:trPr>
          <w:trHeight w:val="395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楷体_GB2312" w:eastAsia="楷体_GB2312"/>
                <w:bCs/>
                <w:color w:val="000000"/>
                <w:sz w:val="30"/>
                <w:szCs w:val="30"/>
              </w:rPr>
              <w:t>X</w:t>
            </w: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>xxxx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P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  <w:proofErr w:type="spellStart"/>
            <w:r w:rsidRPr="00B50E15">
              <w:rPr>
                <w:rFonts w:ascii="楷体_GB2312" w:eastAsia="楷体_GB2312"/>
                <w:bCs/>
                <w:color w:val="000000"/>
                <w:sz w:val="30"/>
                <w:szCs w:val="30"/>
              </w:rPr>
              <w:t>X</w:t>
            </w:r>
            <w:r w:rsidRPr="00B50E15"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>xxxx</w:t>
            </w:r>
            <w:proofErr w:type="spellEnd"/>
          </w:p>
        </w:tc>
      </w:tr>
      <w:tr w:rsidR="00B50E15" w:rsidTr="00537961">
        <w:trPr>
          <w:trHeight w:val="414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B50E15" w:rsidTr="00537961">
        <w:trPr>
          <w:trHeight w:val="421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B50E15" w:rsidTr="00537961">
        <w:trPr>
          <w:trHeight w:val="413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B50E15" w:rsidTr="00537961">
        <w:trPr>
          <w:trHeight w:val="419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</w:tbl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7B21BE" w:rsidP="007B21BE">
      <w:pPr>
        <w:spacing w:line="560" w:lineRule="exact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注：</w:t>
      </w:r>
      <w:r w:rsidR="00537961">
        <w:rPr>
          <w:rFonts w:hint="eastAsia"/>
          <w:spacing w:val="-6"/>
          <w:sz w:val="24"/>
          <w:szCs w:val="24"/>
        </w:rPr>
        <w:t>1.</w:t>
      </w:r>
      <w:r w:rsidR="00537961">
        <w:rPr>
          <w:rFonts w:hint="eastAsia"/>
          <w:spacing w:val="-6"/>
          <w:sz w:val="24"/>
          <w:szCs w:val="24"/>
        </w:rPr>
        <w:t>岗位名称需填写全称；</w:t>
      </w:r>
    </w:p>
    <w:p w:rsidR="00B50E15" w:rsidRDefault="00537961" w:rsidP="007B21BE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>
        <w:rPr>
          <w:rFonts w:hint="eastAsia"/>
          <w:spacing w:val="-6"/>
          <w:sz w:val="24"/>
          <w:szCs w:val="24"/>
        </w:rPr>
        <w:t xml:space="preserve">    2.</w:t>
      </w:r>
      <w:r w:rsidR="007B21BE">
        <w:rPr>
          <w:rFonts w:hint="eastAsia"/>
          <w:spacing w:val="-6"/>
          <w:sz w:val="24"/>
          <w:szCs w:val="24"/>
        </w:rPr>
        <w:t>请将推荐人姓名写在相应岗位后面表格中，同一岗位</w:t>
      </w:r>
      <w:r w:rsidR="00AC0715">
        <w:rPr>
          <w:rFonts w:hint="eastAsia"/>
          <w:spacing w:val="-6"/>
          <w:sz w:val="24"/>
          <w:szCs w:val="24"/>
        </w:rPr>
        <w:t>只</w:t>
      </w:r>
      <w:r w:rsidR="007B21BE">
        <w:rPr>
          <w:rFonts w:hint="eastAsia"/>
          <w:spacing w:val="-6"/>
          <w:sz w:val="24"/>
          <w:szCs w:val="24"/>
        </w:rPr>
        <w:t>可推荐</w:t>
      </w:r>
      <w:r w:rsidR="000B5070">
        <w:rPr>
          <w:rFonts w:hint="eastAsia"/>
          <w:spacing w:val="-6"/>
          <w:sz w:val="24"/>
          <w:szCs w:val="24"/>
        </w:rPr>
        <w:t>1</w:t>
      </w:r>
      <w:r w:rsidR="007B21BE">
        <w:rPr>
          <w:rFonts w:hint="eastAsia"/>
          <w:spacing w:val="-6"/>
          <w:sz w:val="24"/>
          <w:szCs w:val="24"/>
        </w:rPr>
        <w:t>人</w:t>
      </w:r>
      <w:r>
        <w:rPr>
          <w:rFonts w:hint="eastAsia"/>
          <w:spacing w:val="-6"/>
          <w:sz w:val="24"/>
          <w:szCs w:val="24"/>
        </w:rPr>
        <w:t>。</w:t>
      </w: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Pr="00FF68F4" w:rsidRDefault="00537961" w:rsidP="00537961">
      <w:pPr>
        <w:spacing w:line="560" w:lineRule="exact"/>
        <w:jc w:val="left"/>
        <w:rPr>
          <w:rFonts w:ascii="黑体" w:eastAsia="黑体" w:hAnsi="黑体"/>
          <w:spacing w:val="-10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附件4</w:t>
      </w:r>
    </w:p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B50E15" w:rsidRPr="00FF68F4" w:rsidRDefault="00B50E15" w:rsidP="00B50E1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</w:p>
    <w:p w:rsidR="00B50E15" w:rsidRPr="00FF68F4" w:rsidRDefault="00B50E15" w:rsidP="00B50E1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副科级干部选拔</w:t>
      </w:r>
      <w:r w:rsidR="002B0BD1" w:rsidRPr="00FF68F4">
        <w:rPr>
          <w:rFonts w:ascii="方正小标宋简体" w:eastAsia="方正小标宋简体" w:hint="eastAsia"/>
          <w:sz w:val="36"/>
          <w:szCs w:val="36"/>
        </w:rPr>
        <w:t>任</w:t>
      </w:r>
      <w:r w:rsidRPr="00FF68F4">
        <w:rPr>
          <w:rFonts w:ascii="方正小标宋简体" w:eastAsia="方正小标宋简体" w:hint="eastAsia"/>
          <w:sz w:val="36"/>
          <w:szCs w:val="36"/>
        </w:rPr>
        <w:t>用会议推荐表</w:t>
      </w:r>
    </w:p>
    <w:p w:rsidR="00B50E15" w:rsidRDefault="00B50E15" w:rsidP="00B50E15">
      <w:pPr>
        <w:spacing w:line="560" w:lineRule="exac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a3"/>
        <w:tblW w:w="8086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3473"/>
        <w:gridCol w:w="3660"/>
      </w:tblGrid>
      <w:tr w:rsidR="00B50E15" w:rsidTr="00537961">
        <w:trPr>
          <w:trHeight w:val="473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E15" w:rsidRPr="00B50E15" w:rsidRDefault="00B50E15" w:rsidP="00E33584">
            <w:pPr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50E15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E15" w:rsidRPr="00B50E15" w:rsidRDefault="00B50E15" w:rsidP="00E3358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50E15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0E15" w:rsidRPr="00B50E15" w:rsidRDefault="00B50E15" w:rsidP="00E33584">
            <w:pPr>
              <w:ind w:rightChars="-341" w:right="-716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B50E15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推荐人姓名</w:t>
            </w:r>
          </w:p>
        </w:tc>
      </w:tr>
      <w:tr w:rsidR="00B50E15" w:rsidTr="00537961">
        <w:trPr>
          <w:trHeight w:val="395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楷体_GB2312" w:eastAsia="楷体_GB2312"/>
                <w:bCs/>
                <w:color w:val="000000"/>
                <w:sz w:val="30"/>
                <w:szCs w:val="30"/>
              </w:rPr>
              <w:t>X</w:t>
            </w:r>
            <w:r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>xxxx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P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  <w:proofErr w:type="spellStart"/>
            <w:r w:rsidRPr="00B50E15">
              <w:rPr>
                <w:rFonts w:ascii="楷体_GB2312" w:eastAsia="楷体_GB2312"/>
                <w:bCs/>
                <w:color w:val="000000"/>
                <w:sz w:val="30"/>
                <w:szCs w:val="30"/>
              </w:rPr>
              <w:t>X</w:t>
            </w:r>
            <w:r w:rsidRPr="00B50E15">
              <w:rPr>
                <w:rFonts w:ascii="楷体_GB2312" w:eastAsia="楷体_GB2312" w:hint="eastAsia"/>
                <w:bCs/>
                <w:color w:val="000000"/>
                <w:sz w:val="30"/>
                <w:szCs w:val="30"/>
              </w:rPr>
              <w:t>xxxx</w:t>
            </w:r>
            <w:proofErr w:type="spellEnd"/>
          </w:p>
        </w:tc>
      </w:tr>
      <w:tr w:rsidR="00B50E15" w:rsidTr="00537961">
        <w:trPr>
          <w:trHeight w:val="414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B50E15" w:rsidTr="00537961">
        <w:trPr>
          <w:trHeight w:val="421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B50E15" w:rsidTr="00537961">
        <w:trPr>
          <w:trHeight w:val="413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  <w:tr w:rsidR="00B50E15" w:rsidTr="00537961">
        <w:trPr>
          <w:trHeight w:val="419"/>
          <w:jc w:val="center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color w:val="000000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50E15" w:rsidRDefault="00B50E15" w:rsidP="00E33584">
            <w:pPr>
              <w:jc w:val="center"/>
              <w:rPr>
                <w:rFonts w:ascii="楷体_GB2312" w:eastAsia="楷体_GB2312"/>
                <w:b/>
                <w:color w:val="000000"/>
                <w:sz w:val="18"/>
                <w:szCs w:val="18"/>
              </w:rPr>
            </w:pPr>
          </w:p>
        </w:tc>
      </w:tr>
    </w:tbl>
    <w:p w:rsidR="00B50E15" w:rsidRDefault="00B50E15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7B21BE" w:rsidP="007B21BE">
      <w:pPr>
        <w:spacing w:line="560" w:lineRule="exact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注：</w:t>
      </w:r>
      <w:r w:rsidR="00537961">
        <w:rPr>
          <w:rFonts w:hint="eastAsia"/>
          <w:spacing w:val="-6"/>
          <w:sz w:val="24"/>
          <w:szCs w:val="24"/>
        </w:rPr>
        <w:t>1.</w:t>
      </w:r>
      <w:r w:rsidR="00537961">
        <w:rPr>
          <w:rFonts w:hint="eastAsia"/>
          <w:spacing w:val="-6"/>
          <w:sz w:val="24"/>
          <w:szCs w:val="24"/>
        </w:rPr>
        <w:t>岗位名称需填写全称；</w:t>
      </w:r>
    </w:p>
    <w:p w:rsidR="007B21BE" w:rsidRDefault="00537961" w:rsidP="007B21BE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  <w:r>
        <w:rPr>
          <w:rFonts w:hint="eastAsia"/>
          <w:spacing w:val="-6"/>
          <w:sz w:val="24"/>
          <w:szCs w:val="24"/>
        </w:rPr>
        <w:t xml:space="preserve">      2.</w:t>
      </w:r>
      <w:r w:rsidR="007B21BE">
        <w:rPr>
          <w:rFonts w:hint="eastAsia"/>
          <w:spacing w:val="-6"/>
          <w:sz w:val="24"/>
          <w:szCs w:val="24"/>
        </w:rPr>
        <w:t>请将推荐人姓名写在相应岗位后面表格中，同一岗位</w:t>
      </w:r>
      <w:r w:rsidR="00A60E75">
        <w:rPr>
          <w:rFonts w:hint="eastAsia"/>
          <w:spacing w:val="-6"/>
          <w:sz w:val="24"/>
          <w:szCs w:val="24"/>
        </w:rPr>
        <w:t>只</w:t>
      </w:r>
      <w:r w:rsidR="007B21BE">
        <w:rPr>
          <w:rFonts w:hint="eastAsia"/>
          <w:spacing w:val="-6"/>
          <w:sz w:val="24"/>
          <w:szCs w:val="24"/>
        </w:rPr>
        <w:t>可推荐</w:t>
      </w:r>
      <w:r w:rsidR="000B5070">
        <w:rPr>
          <w:rFonts w:hint="eastAsia"/>
          <w:spacing w:val="-6"/>
          <w:sz w:val="24"/>
          <w:szCs w:val="24"/>
        </w:rPr>
        <w:t>1</w:t>
      </w:r>
      <w:r w:rsidR="007B21BE">
        <w:rPr>
          <w:rFonts w:hint="eastAsia"/>
          <w:spacing w:val="-6"/>
          <w:sz w:val="24"/>
          <w:szCs w:val="24"/>
        </w:rPr>
        <w:t>人</w:t>
      </w:r>
    </w:p>
    <w:p w:rsidR="007B21BE" w:rsidRP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Pr="00FF68F4" w:rsidRDefault="00537961" w:rsidP="00537961">
      <w:pPr>
        <w:spacing w:line="560" w:lineRule="exact"/>
        <w:jc w:val="left"/>
        <w:rPr>
          <w:rFonts w:ascii="黑体" w:eastAsia="黑体" w:hAnsi="黑体"/>
          <w:spacing w:val="-10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附件5</w:t>
      </w:r>
    </w:p>
    <w:p w:rsidR="006731AB" w:rsidRDefault="006731AB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6731AB" w:rsidRPr="00FF68F4" w:rsidRDefault="006731AB" w:rsidP="006731A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河南应用技术职业学院</w:t>
      </w:r>
    </w:p>
    <w:p w:rsidR="006731AB" w:rsidRPr="00FF68F4" w:rsidRDefault="006731AB" w:rsidP="006731A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FF68F4">
        <w:rPr>
          <w:rFonts w:ascii="方正小标宋简体" w:eastAsia="方正小标宋简体" w:hint="eastAsia"/>
          <w:sz w:val="36"/>
          <w:szCs w:val="36"/>
        </w:rPr>
        <w:t>副科级干部选拔</w:t>
      </w:r>
      <w:r w:rsidR="002B0BD1" w:rsidRPr="00FF68F4">
        <w:rPr>
          <w:rFonts w:ascii="方正小标宋简体" w:eastAsia="方正小标宋简体" w:hint="eastAsia"/>
          <w:sz w:val="36"/>
          <w:szCs w:val="36"/>
        </w:rPr>
        <w:t>任</w:t>
      </w:r>
      <w:r w:rsidRPr="00FF68F4">
        <w:rPr>
          <w:rFonts w:ascii="方正小标宋简体" w:eastAsia="方正小标宋简体" w:hint="eastAsia"/>
          <w:sz w:val="36"/>
          <w:szCs w:val="36"/>
        </w:rPr>
        <w:t>用民主推荐汇总表</w:t>
      </w:r>
    </w:p>
    <w:p w:rsidR="006731AB" w:rsidRDefault="006731AB" w:rsidP="006731AB">
      <w:pPr>
        <w:spacing w:line="480" w:lineRule="exact"/>
        <w:jc w:val="center"/>
        <w:rPr>
          <w:rFonts w:ascii="楷体_GB2312" w:eastAsia="楷体_GB2312"/>
          <w:b/>
          <w:sz w:val="10"/>
          <w:szCs w:val="10"/>
        </w:rPr>
      </w:pPr>
    </w:p>
    <w:tbl>
      <w:tblPr>
        <w:tblStyle w:val="a3"/>
        <w:tblW w:w="8196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1930"/>
        <w:gridCol w:w="1559"/>
        <w:gridCol w:w="1559"/>
        <w:gridCol w:w="1843"/>
        <w:gridCol w:w="1305"/>
      </w:tblGrid>
      <w:tr w:rsidR="006731AB" w:rsidTr="00537961">
        <w:trPr>
          <w:trHeight w:val="47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b/>
                <w:sz w:val="24"/>
                <w:szCs w:val="24"/>
              </w:rPr>
            </w:pPr>
            <w:r w:rsidRPr="006731A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b/>
                <w:sz w:val="24"/>
                <w:szCs w:val="24"/>
              </w:rPr>
            </w:pPr>
            <w:r w:rsidRPr="006731AB">
              <w:rPr>
                <w:rFonts w:hint="eastAsia"/>
                <w:b/>
                <w:sz w:val="24"/>
                <w:szCs w:val="24"/>
              </w:rPr>
              <w:t>谈话调研</w:t>
            </w:r>
          </w:p>
          <w:p w:rsidR="006731AB" w:rsidRPr="006731AB" w:rsidRDefault="006731AB" w:rsidP="006731AB">
            <w:pPr>
              <w:jc w:val="center"/>
              <w:rPr>
                <w:b/>
                <w:sz w:val="24"/>
                <w:szCs w:val="24"/>
              </w:rPr>
            </w:pPr>
            <w:r w:rsidRPr="006731AB">
              <w:rPr>
                <w:rFonts w:hint="eastAsia"/>
                <w:b/>
                <w:sz w:val="24"/>
                <w:szCs w:val="24"/>
              </w:rPr>
              <w:t>推荐票数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b/>
                <w:sz w:val="24"/>
                <w:szCs w:val="24"/>
              </w:rPr>
            </w:pPr>
            <w:r w:rsidRPr="006731AB">
              <w:rPr>
                <w:rFonts w:hint="eastAsia"/>
                <w:b/>
                <w:sz w:val="24"/>
                <w:szCs w:val="24"/>
              </w:rPr>
              <w:t>会议推荐票数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b/>
                <w:sz w:val="24"/>
                <w:szCs w:val="24"/>
              </w:rPr>
            </w:pPr>
            <w:r w:rsidRPr="006731AB">
              <w:rPr>
                <w:rFonts w:hint="eastAsia"/>
                <w:b/>
                <w:sz w:val="24"/>
                <w:szCs w:val="24"/>
              </w:rPr>
              <w:t>合</w:t>
            </w:r>
            <w:proofErr w:type="gramStart"/>
            <w:r w:rsidRPr="006731AB">
              <w:rPr>
                <w:rFonts w:hint="eastAsia"/>
                <w:b/>
                <w:sz w:val="24"/>
                <w:szCs w:val="24"/>
              </w:rPr>
              <w:t>计票数</w:t>
            </w:r>
            <w:proofErr w:type="gramEnd"/>
          </w:p>
        </w:tc>
      </w:tr>
      <w:tr w:rsidR="006731AB" w:rsidTr="00537961">
        <w:trPr>
          <w:trHeight w:val="395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537961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537961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14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537961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21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1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1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1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1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31AB" w:rsidTr="00537961">
        <w:trPr>
          <w:trHeight w:val="413"/>
          <w:jc w:val="center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31AB" w:rsidRPr="006731AB" w:rsidRDefault="006731AB" w:rsidP="006731A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31AB" w:rsidRPr="00537961" w:rsidRDefault="00537961" w:rsidP="00537961">
      <w:pPr>
        <w:spacing w:line="560" w:lineRule="exact"/>
        <w:jc w:val="left"/>
        <w:rPr>
          <w:spacing w:val="-6"/>
          <w:sz w:val="24"/>
          <w:szCs w:val="24"/>
        </w:rPr>
      </w:pPr>
      <w:r w:rsidRPr="00537961">
        <w:rPr>
          <w:rFonts w:hint="eastAsia"/>
          <w:spacing w:val="-6"/>
          <w:sz w:val="24"/>
          <w:szCs w:val="24"/>
        </w:rPr>
        <w:t>注：岗位名称需填写全称</w:t>
      </w:r>
      <w:r>
        <w:rPr>
          <w:rFonts w:hint="eastAsia"/>
          <w:spacing w:val="-6"/>
          <w:sz w:val="24"/>
          <w:szCs w:val="24"/>
        </w:rPr>
        <w:t>。</w:t>
      </w: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537961" w:rsidRDefault="00537961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CD5BB8" w:rsidRPr="00FF68F4" w:rsidRDefault="00CD5BB8" w:rsidP="00CD5BB8">
      <w:pPr>
        <w:spacing w:line="560" w:lineRule="exact"/>
        <w:jc w:val="left"/>
        <w:rPr>
          <w:rFonts w:ascii="黑体" w:eastAsia="黑体" w:hAnsi="黑体"/>
          <w:spacing w:val="-10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附件6</w:t>
      </w:r>
    </w:p>
    <w:p w:rsidR="007B21BE" w:rsidRDefault="007B21BE" w:rsidP="00CD5BB8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7B21BE" w:rsidRPr="00FF68F4" w:rsidRDefault="007B21BE" w:rsidP="000A0AA4">
      <w:pPr>
        <w:spacing w:line="560" w:lineRule="exact"/>
        <w:jc w:val="center"/>
        <w:rPr>
          <w:rFonts w:ascii="方正小标宋简体" w:eastAsia="方正小标宋简体" w:hAnsi="方正粗黑宋简体"/>
          <w:spacing w:val="-10"/>
          <w:sz w:val="36"/>
          <w:szCs w:val="36"/>
        </w:rPr>
      </w:pPr>
      <w:r w:rsidRPr="00FF68F4">
        <w:rPr>
          <w:rFonts w:ascii="方正小标宋简体" w:eastAsia="方正小标宋简体" w:hAnsi="方正粗黑宋简体" w:hint="eastAsia"/>
          <w:spacing w:val="-10"/>
          <w:sz w:val="36"/>
          <w:szCs w:val="36"/>
        </w:rPr>
        <w:t>河南应用技术职业学院</w:t>
      </w:r>
    </w:p>
    <w:p w:rsidR="007B21BE" w:rsidRPr="00FF68F4" w:rsidRDefault="007B21BE" w:rsidP="000A0AA4">
      <w:pPr>
        <w:spacing w:line="560" w:lineRule="exact"/>
        <w:jc w:val="center"/>
        <w:rPr>
          <w:rFonts w:ascii="方正小标宋简体" w:eastAsia="方正小标宋简体" w:hAnsi="方正粗黑宋简体"/>
          <w:spacing w:val="-10"/>
          <w:sz w:val="36"/>
          <w:szCs w:val="36"/>
        </w:rPr>
      </w:pPr>
      <w:r w:rsidRPr="00FF68F4">
        <w:rPr>
          <w:rFonts w:ascii="方正小标宋简体" w:eastAsia="方正小标宋简体" w:hAnsi="方正粗黑宋简体" w:hint="eastAsia"/>
          <w:spacing w:val="-10"/>
          <w:sz w:val="36"/>
          <w:szCs w:val="36"/>
        </w:rPr>
        <w:t>副科级干部选</w:t>
      </w:r>
      <w:r w:rsidR="00E70678" w:rsidRPr="00FF68F4">
        <w:rPr>
          <w:rFonts w:ascii="方正小标宋简体" w:eastAsia="方正小标宋简体" w:hAnsi="方正粗黑宋简体" w:hint="eastAsia"/>
          <w:spacing w:val="-10"/>
          <w:sz w:val="36"/>
          <w:szCs w:val="36"/>
        </w:rPr>
        <w:t>拔</w:t>
      </w:r>
      <w:r w:rsidR="002B0BD1" w:rsidRPr="00FF68F4">
        <w:rPr>
          <w:rFonts w:ascii="方正小标宋简体" w:eastAsia="方正小标宋简体" w:hAnsi="方正粗黑宋简体" w:hint="eastAsia"/>
          <w:spacing w:val="-10"/>
          <w:sz w:val="36"/>
          <w:szCs w:val="36"/>
        </w:rPr>
        <w:t>任</w:t>
      </w:r>
      <w:r w:rsidR="00E70678" w:rsidRPr="00FF68F4">
        <w:rPr>
          <w:rFonts w:ascii="方正小标宋简体" w:eastAsia="方正小标宋简体" w:hAnsi="方正粗黑宋简体" w:hint="eastAsia"/>
          <w:spacing w:val="-10"/>
          <w:sz w:val="36"/>
          <w:szCs w:val="36"/>
        </w:rPr>
        <w:t>用</w:t>
      </w:r>
      <w:r w:rsidRPr="00FF68F4">
        <w:rPr>
          <w:rFonts w:ascii="方正小标宋简体" w:eastAsia="方正小标宋简体" w:hAnsi="方正粗黑宋简体" w:hint="eastAsia"/>
          <w:spacing w:val="-10"/>
          <w:sz w:val="36"/>
          <w:szCs w:val="36"/>
        </w:rPr>
        <w:t>考察谈话推荐表</w:t>
      </w:r>
    </w:p>
    <w:p w:rsidR="007B21BE" w:rsidRDefault="007B21BE" w:rsidP="000A0AA4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2268"/>
        <w:gridCol w:w="2035"/>
      </w:tblGrid>
      <w:tr w:rsidR="006F16EA" w:rsidTr="00CD5BB8">
        <w:trPr>
          <w:trHeight w:val="752"/>
          <w:jc w:val="center"/>
        </w:trPr>
        <w:tc>
          <w:tcPr>
            <w:tcW w:w="2660" w:type="dxa"/>
            <w:vMerge w:val="restart"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6F16EA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59" w:type="dxa"/>
            <w:vMerge w:val="restart"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6F16EA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303" w:type="dxa"/>
            <w:gridSpan w:val="2"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6F16EA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推荐意见</w:t>
            </w:r>
          </w:p>
        </w:tc>
      </w:tr>
      <w:tr w:rsidR="006F16EA" w:rsidTr="00CD5BB8">
        <w:trPr>
          <w:trHeight w:val="1002"/>
          <w:jc w:val="center"/>
        </w:trPr>
        <w:tc>
          <w:tcPr>
            <w:tcW w:w="2660" w:type="dxa"/>
            <w:vMerge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6F16EA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同意</w:t>
            </w:r>
          </w:p>
        </w:tc>
        <w:tc>
          <w:tcPr>
            <w:tcW w:w="2035" w:type="dxa"/>
            <w:vAlign w:val="center"/>
          </w:tcPr>
          <w:p w:rsidR="006F16EA" w:rsidRPr="006F16EA" w:rsidRDefault="006F16EA" w:rsidP="006F16EA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6F16EA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不同意</w:t>
            </w:r>
          </w:p>
        </w:tc>
      </w:tr>
      <w:tr w:rsidR="006F16EA" w:rsidTr="00CD5BB8">
        <w:trPr>
          <w:trHeight w:val="691"/>
          <w:jc w:val="center"/>
        </w:trPr>
        <w:tc>
          <w:tcPr>
            <w:tcW w:w="2660" w:type="dxa"/>
            <w:vMerge w:val="restart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  <w:proofErr w:type="spellStart"/>
            <w:r w:rsidRPr="006F16EA"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  <w:t>X</w:t>
            </w:r>
            <w:r w:rsidRPr="006F16EA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1559" w:type="dxa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  <w:proofErr w:type="spellStart"/>
            <w:r w:rsidRPr="006F16EA"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  <w:t>X</w:t>
            </w:r>
            <w:r w:rsidRPr="006F16EA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2268" w:type="dxa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</w:p>
        </w:tc>
      </w:tr>
      <w:tr w:rsidR="006F16EA" w:rsidTr="00CD5BB8">
        <w:trPr>
          <w:trHeight w:val="788"/>
          <w:jc w:val="center"/>
        </w:trPr>
        <w:tc>
          <w:tcPr>
            <w:tcW w:w="2660" w:type="dxa"/>
            <w:vMerge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  <w:proofErr w:type="spellStart"/>
            <w:r w:rsidRPr="006F16EA"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  <w:t>X</w:t>
            </w:r>
            <w:r w:rsidRPr="006F16EA">
              <w:rPr>
                <w:rFonts w:asciiTheme="minorEastAsia" w:eastAsiaTheme="minorEastAsia" w:hAnsiTheme="minorEastAsia" w:hint="eastAsia"/>
                <w:color w:val="333333"/>
                <w:sz w:val="32"/>
                <w:szCs w:val="32"/>
              </w:rPr>
              <w:t>xxx</w:t>
            </w:r>
            <w:proofErr w:type="spellEnd"/>
          </w:p>
        </w:tc>
        <w:tc>
          <w:tcPr>
            <w:tcW w:w="2268" w:type="dxa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</w:p>
        </w:tc>
        <w:tc>
          <w:tcPr>
            <w:tcW w:w="2035" w:type="dxa"/>
            <w:vAlign w:val="center"/>
          </w:tcPr>
          <w:p w:rsidR="006F16EA" w:rsidRPr="006F16EA" w:rsidRDefault="006F16EA" w:rsidP="006F16EA">
            <w:pPr>
              <w:pStyle w:val="a4"/>
              <w:spacing w:before="0" w:beforeAutospacing="0" w:after="255" w:afterAutospacing="0" w:line="525" w:lineRule="atLeast"/>
              <w:jc w:val="center"/>
              <w:rPr>
                <w:rFonts w:asciiTheme="minorEastAsia" w:eastAsiaTheme="minorEastAsia" w:hAnsiTheme="minorEastAsia"/>
                <w:color w:val="333333"/>
                <w:sz w:val="32"/>
                <w:szCs w:val="32"/>
              </w:rPr>
            </w:pPr>
          </w:p>
        </w:tc>
      </w:tr>
    </w:tbl>
    <w:p w:rsidR="0069289E" w:rsidRDefault="0069289E" w:rsidP="006F16EA">
      <w:pPr>
        <w:spacing w:line="560" w:lineRule="exact"/>
        <w:jc w:val="left"/>
        <w:rPr>
          <w:rFonts w:asciiTheme="minorEastAsia" w:hAnsiTheme="minorEastAsia"/>
          <w:spacing w:val="-10"/>
          <w:sz w:val="28"/>
          <w:szCs w:val="28"/>
        </w:rPr>
      </w:pPr>
    </w:p>
    <w:p w:rsidR="00537961" w:rsidRPr="0019329D" w:rsidRDefault="006F16EA" w:rsidP="006F16EA">
      <w:pPr>
        <w:spacing w:line="560" w:lineRule="exact"/>
        <w:jc w:val="left"/>
        <w:rPr>
          <w:spacing w:val="-6"/>
          <w:sz w:val="24"/>
          <w:szCs w:val="24"/>
        </w:rPr>
      </w:pPr>
      <w:r w:rsidRPr="0019329D">
        <w:rPr>
          <w:rFonts w:hint="eastAsia"/>
          <w:spacing w:val="-6"/>
          <w:sz w:val="24"/>
          <w:szCs w:val="24"/>
        </w:rPr>
        <w:t>注：</w:t>
      </w:r>
      <w:r w:rsidRPr="0019329D">
        <w:rPr>
          <w:rFonts w:hint="eastAsia"/>
          <w:spacing w:val="-6"/>
          <w:sz w:val="24"/>
          <w:szCs w:val="24"/>
        </w:rPr>
        <w:t>1.</w:t>
      </w:r>
      <w:r w:rsidR="00537961" w:rsidRPr="0019329D">
        <w:rPr>
          <w:rFonts w:hint="eastAsia"/>
          <w:spacing w:val="-6"/>
          <w:sz w:val="24"/>
          <w:szCs w:val="24"/>
        </w:rPr>
        <w:t>岗位名称需填写全称；</w:t>
      </w:r>
    </w:p>
    <w:p w:rsidR="00A02DC3" w:rsidRPr="0019329D" w:rsidRDefault="00537961" w:rsidP="006F16EA">
      <w:pPr>
        <w:spacing w:line="560" w:lineRule="exact"/>
        <w:jc w:val="left"/>
        <w:rPr>
          <w:spacing w:val="-6"/>
          <w:sz w:val="24"/>
          <w:szCs w:val="24"/>
        </w:rPr>
      </w:pPr>
      <w:r w:rsidRPr="0019329D">
        <w:rPr>
          <w:rFonts w:hint="eastAsia"/>
          <w:spacing w:val="-6"/>
          <w:sz w:val="24"/>
          <w:szCs w:val="24"/>
        </w:rPr>
        <w:t xml:space="preserve">    2.</w:t>
      </w:r>
      <w:r w:rsidR="006F16EA" w:rsidRPr="0019329D">
        <w:rPr>
          <w:rFonts w:hint="eastAsia"/>
          <w:spacing w:val="-6"/>
          <w:sz w:val="24"/>
          <w:szCs w:val="24"/>
        </w:rPr>
        <w:t>请在“推荐意见</w:t>
      </w:r>
      <w:r w:rsidR="0069289E" w:rsidRPr="0019329D">
        <w:rPr>
          <w:rFonts w:hint="eastAsia"/>
          <w:spacing w:val="-6"/>
          <w:sz w:val="24"/>
          <w:szCs w:val="24"/>
        </w:rPr>
        <w:t>”栏内</w:t>
      </w:r>
      <w:r w:rsidR="00A02DC3" w:rsidRPr="0019329D">
        <w:rPr>
          <w:rFonts w:hint="eastAsia"/>
          <w:spacing w:val="-6"/>
          <w:sz w:val="24"/>
          <w:szCs w:val="24"/>
        </w:rPr>
        <w:t>认为合适的</w:t>
      </w:r>
      <w:proofErr w:type="gramStart"/>
      <w:r w:rsidR="00A02DC3" w:rsidRPr="0019329D">
        <w:rPr>
          <w:rFonts w:hint="eastAsia"/>
          <w:spacing w:val="-6"/>
          <w:sz w:val="24"/>
          <w:szCs w:val="24"/>
        </w:rPr>
        <w:t>意见栏打“√”</w:t>
      </w:r>
      <w:proofErr w:type="gramEnd"/>
      <w:r w:rsidR="00A02DC3" w:rsidRPr="0019329D">
        <w:rPr>
          <w:rFonts w:hint="eastAsia"/>
          <w:spacing w:val="-6"/>
          <w:sz w:val="24"/>
          <w:szCs w:val="24"/>
        </w:rPr>
        <w:t>；</w:t>
      </w:r>
    </w:p>
    <w:p w:rsidR="006F16EA" w:rsidRPr="0019329D" w:rsidRDefault="00537961" w:rsidP="006F16EA">
      <w:pPr>
        <w:spacing w:line="560" w:lineRule="exact"/>
        <w:jc w:val="left"/>
        <w:rPr>
          <w:spacing w:val="-6"/>
          <w:sz w:val="24"/>
          <w:szCs w:val="24"/>
        </w:rPr>
      </w:pPr>
      <w:r w:rsidRPr="0019329D">
        <w:rPr>
          <w:rFonts w:hint="eastAsia"/>
          <w:spacing w:val="-6"/>
          <w:sz w:val="24"/>
          <w:szCs w:val="24"/>
        </w:rPr>
        <w:t>3</w:t>
      </w:r>
      <w:r w:rsidR="00A02DC3" w:rsidRPr="0019329D">
        <w:rPr>
          <w:rFonts w:hint="eastAsia"/>
          <w:spacing w:val="-6"/>
          <w:sz w:val="24"/>
          <w:szCs w:val="24"/>
        </w:rPr>
        <w:t>.</w:t>
      </w:r>
      <w:r w:rsidR="00A02DC3" w:rsidRPr="0019329D">
        <w:rPr>
          <w:rFonts w:hint="eastAsia"/>
          <w:spacing w:val="-6"/>
          <w:sz w:val="24"/>
          <w:szCs w:val="24"/>
        </w:rPr>
        <w:t>只能在一名同志的推荐意见中打“√”，</w:t>
      </w:r>
      <w:r w:rsidR="006F16EA" w:rsidRPr="0019329D">
        <w:rPr>
          <w:rFonts w:hint="eastAsia"/>
          <w:spacing w:val="-6"/>
          <w:sz w:val="24"/>
          <w:szCs w:val="24"/>
        </w:rPr>
        <w:t>多选或空白视为无效</w:t>
      </w:r>
      <w:r w:rsidR="00A02DC3" w:rsidRPr="0019329D">
        <w:rPr>
          <w:rFonts w:hint="eastAsia"/>
          <w:spacing w:val="-6"/>
          <w:sz w:val="24"/>
          <w:szCs w:val="24"/>
        </w:rPr>
        <w:t>。</w:t>
      </w:r>
    </w:p>
    <w:p w:rsidR="006F16EA" w:rsidRDefault="006F16EA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CE52B9" w:rsidRDefault="00CE52B9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  <w:sectPr w:rsidR="00CE52B9" w:rsidSect="00FF68F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CD5BB8" w:rsidRPr="00FF68F4" w:rsidRDefault="00CD5BB8" w:rsidP="00CD5BB8">
      <w:pPr>
        <w:spacing w:line="560" w:lineRule="exact"/>
        <w:jc w:val="left"/>
        <w:rPr>
          <w:rFonts w:ascii="黑体" w:eastAsia="黑体" w:hAnsi="黑体"/>
          <w:spacing w:val="-10"/>
          <w:sz w:val="30"/>
          <w:szCs w:val="30"/>
        </w:rPr>
      </w:pPr>
      <w:r w:rsidRPr="00FF68F4">
        <w:rPr>
          <w:rFonts w:ascii="黑体" w:eastAsia="黑体" w:hAnsi="黑体" w:hint="eastAsia"/>
          <w:sz w:val="30"/>
          <w:szCs w:val="30"/>
        </w:rPr>
        <w:lastRenderedPageBreak/>
        <w:t>附件7</w:t>
      </w:r>
    </w:p>
    <w:p w:rsidR="00A02DC3" w:rsidRDefault="00A02DC3" w:rsidP="006F16EA">
      <w:pPr>
        <w:spacing w:line="560" w:lineRule="exact"/>
        <w:jc w:val="left"/>
        <w:rPr>
          <w:rFonts w:asciiTheme="majorEastAsia" w:eastAsiaTheme="majorEastAsia" w:hAnsiTheme="majorEastAsia"/>
          <w:spacing w:val="-10"/>
          <w:sz w:val="28"/>
          <w:szCs w:val="28"/>
        </w:rPr>
      </w:pPr>
    </w:p>
    <w:p w:rsidR="00A02DC3" w:rsidRPr="00FF68F4" w:rsidRDefault="00A02DC3" w:rsidP="00A02DC3">
      <w:pPr>
        <w:tabs>
          <w:tab w:val="left" w:pos="6390"/>
        </w:tabs>
        <w:spacing w:line="440" w:lineRule="exact"/>
        <w:jc w:val="center"/>
        <w:rPr>
          <w:rFonts w:ascii="方正小标宋简体" w:eastAsia="方正小标宋简体" w:hAnsi="宋体"/>
          <w:spacing w:val="20"/>
          <w:sz w:val="36"/>
          <w:szCs w:val="36"/>
        </w:rPr>
      </w:pPr>
      <w:r w:rsidRPr="00FF68F4">
        <w:rPr>
          <w:rFonts w:ascii="方正小标宋简体" w:eastAsia="方正小标宋简体" w:hAnsi="宋体" w:hint="eastAsia"/>
          <w:spacing w:val="20"/>
          <w:sz w:val="36"/>
          <w:szCs w:val="36"/>
        </w:rPr>
        <w:t>河南应用技术职业学院</w:t>
      </w:r>
    </w:p>
    <w:p w:rsidR="00A02DC3" w:rsidRPr="00FF68F4" w:rsidRDefault="00A02DC3" w:rsidP="00A02DC3">
      <w:pPr>
        <w:spacing w:line="560" w:lineRule="exact"/>
        <w:jc w:val="center"/>
        <w:rPr>
          <w:rFonts w:ascii="方正小标宋简体" w:eastAsia="方正小标宋简体" w:hAnsi="宋体"/>
          <w:spacing w:val="20"/>
          <w:sz w:val="36"/>
          <w:szCs w:val="36"/>
        </w:rPr>
      </w:pPr>
      <w:r w:rsidRPr="00FF68F4">
        <w:rPr>
          <w:rFonts w:ascii="方正小标宋简体" w:eastAsia="方正小标宋简体" w:hAnsi="宋体" w:hint="eastAsia"/>
          <w:spacing w:val="20"/>
          <w:sz w:val="36"/>
          <w:szCs w:val="36"/>
        </w:rPr>
        <w:t>副科级干部选</w:t>
      </w:r>
      <w:r w:rsidR="00E70678" w:rsidRPr="00FF68F4">
        <w:rPr>
          <w:rFonts w:ascii="方正小标宋简体" w:eastAsia="方正小标宋简体" w:hAnsi="宋体" w:hint="eastAsia"/>
          <w:spacing w:val="20"/>
          <w:sz w:val="36"/>
          <w:szCs w:val="36"/>
        </w:rPr>
        <w:t>拔</w:t>
      </w:r>
      <w:r w:rsidR="002B0BD1" w:rsidRPr="00FF68F4">
        <w:rPr>
          <w:rFonts w:ascii="方正小标宋简体" w:eastAsia="方正小标宋简体" w:hAnsi="宋体" w:hint="eastAsia"/>
          <w:spacing w:val="20"/>
          <w:sz w:val="36"/>
          <w:szCs w:val="36"/>
        </w:rPr>
        <w:t>任</w:t>
      </w:r>
      <w:r w:rsidR="00E70678" w:rsidRPr="00FF68F4">
        <w:rPr>
          <w:rFonts w:ascii="方正小标宋简体" w:eastAsia="方正小标宋简体" w:hAnsi="宋体" w:hint="eastAsia"/>
          <w:spacing w:val="20"/>
          <w:sz w:val="36"/>
          <w:szCs w:val="36"/>
        </w:rPr>
        <w:t>用</w:t>
      </w:r>
      <w:r w:rsidRPr="00FF68F4">
        <w:rPr>
          <w:rFonts w:ascii="方正小标宋简体" w:eastAsia="方正小标宋简体" w:hAnsi="宋体" w:hint="eastAsia"/>
          <w:spacing w:val="20"/>
          <w:sz w:val="36"/>
          <w:szCs w:val="36"/>
        </w:rPr>
        <w:t>民主测评表</w:t>
      </w:r>
    </w:p>
    <w:p w:rsidR="00CE52B9" w:rsidRDefault="00CE52B9" w:rsidP="00A02DC3">
      <w:pPr>
        <w:spacing w:line="560" w:lineRule="exact"/>
        <w:jc w:val="center"/>
        <w:rPr>
          <w:rFonts w:asciiTheme="majorEastAsia" w:eastAsiaTheme="majorEastAsia" w:hAnsiTheme="majorEastAsia"/>
          <w:spacing w:val="-10"/>
          <w:sz w:val="28"/>
          <w:szCs w:val="28"/>
        </w:rPr>
      </w:pPr>
    </w:p>
    <w:tbl>
      <w:tblPr>
        <w:tblW w:w="1545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30"/>
        <w:gridCol w:w="51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573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</w:tblGrid>
      <w:tr w:rsidR="004D2D30" w:rsidTr="000E5F50">
        <w:trPr>
          <w:trHeight w:val="726"/>
          <w:jc w:val="center"/>
        </w:trPr>
        <w:tc>
          <w:tcPr>
            <w:tcW w:w="1560" w:type="dxa"/>
            <w:vMerge w:val="restart"/>
            <w:vAlign w:val="center"/>
          </w:tcPr>
          <w:p w:rsidR="004D2D30" w:rsidRPr="004D2D30" w:rsidRDefault="004D2D30" w:rsidP="004D2D30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restart"/>
            <w:vAlign w:val="center"/>
          </w:tcPr>
          <w:p w:rsidR="004D2D30" w:rsidRPr="004D2D30" w:rsidRDefault="004D2D30" w:rsidP="004D2D30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613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德</w:t>
            </w:r>
          </w:p>
        </w:tc>
        <w:tc>
          <w:tcPr>
            <w:tcW w:w="1428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能</w:t>
            </w:r>
          </w:p>
        </w:tc>
        <w:tc>
          <w:tcPr>
            <w:tcW w:w="1428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勤</w:t>
            </w:r>
          </w:p>
        </w:tc>
        <w:tc>
          <w:tcPr>
            <w:tcW w:w="1428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绩</w:t>
            </w:r>
          </w:p>
        </w:tc>
        <w:tc>
          <w:tcPr>
            <w:tcW w:w="1616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廉</w:t>
            </w:r>
          </w:p>
        </w:tc>
        <w:tc>
          <w:tcPr>
            <w:tcW w:w="1701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作风</w:t>
            </w:r>
          </w:p>
        </w:tc>
        <w:tc>
          <w:tcPr>
            <w:tcW w:w="1701" w:type="dxa"/>
            <w:gridSpan w:val="3"/>
          </w:tcPr>
          <w:p w:rsidR="004D2D30" w:rsidRP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综合评价</w:t>
            </w:r>
          </w:p>
        </w:tc>
        <w:tc>
          <w:tcPr>
            <w:tcW w:w="1843" w:type="dxa"/>
            <w:gridSpan w:val="2"/>
          </w:tcPr>
          <w:p w:rsidR="004D2D30" w:rsidRP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pacing w:val="-10"/>
                <w:sz w:val="24"/>
                <w:szCs w:val="24"/>
              </w:rPr>
            </w:pPr>
            <w:r w:rsidRPr="004D2D30">
              <w:rPr>
                <w:rFonts w:asciiTheme="majorEastAsia" w:eastAsiaTheme="majorEastAsia" w:hAnsiTheme="majorEastAsia" w:hint="eastAsia"/>
                <w:b/>
                <w:spacing w:val="-10"/>
                <w:sz w:val="24"/>
                <w:szCs w:val="24"/>
              </w:rPr>
              <w:t>是否同意任用</w:t>
            </w:r>
          </w:p>
        </w:tc>
      </w:tr>
      <w:tr w:rsidR="004D2D30" w:rsidTr="000E5F50">
        <w:trPr>
          <w:trHeight w:val="726"/>
          <w:jc w:val="center"/>
        </w:trPr>
        <w:tc>
          <w:tcPr>
            <w:tcW w:w="1560" w:type="dxa"/>
            <w:vMerge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530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516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476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573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优秀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 w:rsidR="004D2D30" w:rsidRPr="004D2D30" w:rsidRDefault="004D2D30" w:rsidP="004D2D30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不合格</w:t>
            </w:r>
          </w:p>
        </w:tc>
        <w:tc>
          <w:tcPr>
            <w:tcW w:w="851" w:type="dxa"/>
            <w:vAlign w:val="center"/>
          </w:tcPr>
          <w:p w:rsidR="004D2D30" w:rsidRPr="004D2D30" w:rsidRDefault="004D2D30" w:rsidP="004D2D30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同意</w:t>
            </w:r>
          </w:p>
        </w:tc>
        <w:tc>
          <w:tcPr>
            <w:tcW w:w="992" w:type="dxa"/>
            <w:vAlign w:val="center"/>
          </w:tcPr>
          <w:p w:rsidR="004D2D30" w:rsidRPr="004D2D30" w:rsidRDefault="004D2D30" w:rsidP="004D2D30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4D2D30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不同意</w:t>
            </w:r>
          </w:p>
        </w:tc>
      </w:tr>
      <w:tr w:rsidR="004D2D30" w:rsidTr="000E5F50">
        <w:trPr>
          <w:trHeight w:val="726"/>
          <w:jc w:val="center"/>
        </w:trPr>
        <w:tc>
          <w:tcPr>
            <w:tcW w:w="1560" w:type="dxa"/>
            <w:vMerge w:val="restart"/>
            <w:vAlign w:val="center"/>
          </w:tcPr>
          <w:p w:rsidR="004D2D30" w:rsidRDefault="004D2D30" w:rsidP="004D2D30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  <w:t>X</w:t>
            </w: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1134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  <w:t>X</w:t>
            </w: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30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1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73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4D2D30" w:rsidTr="000E5F50">
        <w:trPr>
          <w:trHeight w:val="726"/>
          <w:jc w:val="center"/>
        </w:trPr>
        <w:tc>
          <w:tcPr>
            <w:tcW w:w="1560" w:type="dxa"/>
            <w:vMerge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  <w:t>X</w:t>
            </w: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30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1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73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4D2D30" w:rsidTr="000E5F50">
        <w:trPr>
          <w:trHeight w:val="726"/>
          <w:jc w:val="center"/>
        </w:trPr>
        <w:tc>
          <w:tcPr>
            <w:tcW w:w="1560" w:type="dxa"/>
            <w:vMerge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  <w:t>X</w:t>
            </w: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30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1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73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  <w:tr w:rsidR="004D2D30" w:rsidTr="000E5F50">
        <w:trPr>
          <w:trHeight w:val="726"/>
          <w:jc w:val="center"/>
        </w:trPr>
        <w:tc>
          <w:tcPr>
            <w:tcW w:w="1560" w:type="dxa"/>
            <w:vMerge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  <w:t>X</w:t>
            </w:r>
            <w:r>
              <w:rPr>
                <w:rFonts w:asciiTheme="majorEastAsia" w:eastAsiaTheme="majorEastAsia" w:hAnsiTheme="majorEastAsia" w:hint="eastAsia"/>
                <w:spacing w:val="-1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30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1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476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73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2D30" w:rsidRDefault="004D2D30" w:rsidP="00A02DC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851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D30" w:rsidRDefault="004D2D30" w:rsidP="00CB2B23">
            <w:pPr>
              <w:spacing w:line="560" w:lineRule="exact"/>
              <w:jc w:val="center"/>
              <w:rPr>
                <w:rFonts w:asciiTheme="majorEastAsia" w:eastAsiaTheme="majorEastAsia" w:hAnsiTheme="majorEastAsia"/>
                <w:spacing w:val="-10"/>
                <w:sz w:val="28"/>
                <w:szCs w:val="28"/>
              </w:rPr>
            </w:pPr>
          </w:p>
        </w:tc>
      </w:tr>
    </w:tbl>
    <w:p w:rsidR="00CB2B23" w:rsidRPr="0019329D" w:rsidRDefault="00537961" w:rsidP="00537961">
      <w:pPr>
        <w:spacing w:line="560" w:lineRule="exact"/>
        <w:jc w:val="left"/>
        <w:rPr>
          <w:spacing w:val="-6"/>
          <w:sz w:val="24"/>
          <w:szCs w:val="24"/>
        </w:rPr>
      </w:pPr>
      <w:r w:rsidRPr="0019329D">
        <w:rPr>
          <w:rFonts w:hint="eastAsia"/>
          <w:spacing w:val="-6"/>
          <w:sz w:val="24"/>
          <w:szCs w:val="24"/>
        </w:rPr>
        <w:t>注：</w:t>
      </w:r>
      <w:r w:rsidRPr="0019329D">
        <w:rPr>
          <w:rFonts w:hint="eastAsia"/>
          <w:spacing w:val="-6"/>
          <w:sz w:val="24"/>
          <w:szCs w:val="24"/>
        </w:rPr>
        <w:t>1.</w:t>
      </w:r>
      <w:r w:rsidRPr="0019329D">
        <w:rPr>
          <w:rFonts w:hint="eastAsia"/>
          <w:spacing w:val="-6"/>
          <w:sz w:val="24"/>
          <w:szCs w:val="24"/>
        </w:rPr>
        <w:t>岗位名称需填写全称。</w:t>
      </w:r>
    </w:p>
    <w:sectPr w:rsidR="00CB2B23" w:rsidRPr="0019329D" w:rsidSect="00FF68F4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DF" w:rsidRDefault="00B617DF" w:rsidP="00FE714F">
      <w:r>
        <w:separator/>
      </w:r>
    </w:p>
  </w:endnote>
  <w:endnote w:type="continuationSeparator" w:id="0">
    <w:p w:rsidR="00B617DF" w:rsidRDefault="00B617DF" w:rsidP="00F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626990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FF68F4" w:rsidRPr="00FF68F4" w:rsidRDefault="00FF68F4">
        <w:pPr>
          <w:pStyle w:val="a6"/>
          <w:rPr>
            <w:sz w:val="30"/>
            <w:szCs w:val="30"/>
          </w:rPr>
        </w:pPr>
        <w:r w:rsidRPr="00FF68F4">
          <w:rPr>
            <w:sz w:val="30"/>
            <w:szCs w:val="30"/>
          </w:rPr>
          <w:fldChar w:fldCharType="begin"/>
        </w:r>
        <w:r w:rsidRPr="00FF68F4">
          <w:rPr>
            <w:sz w:val="30"/>
            <w:szCs w:val="30"/>
          </w:rPr>
          <w:instrText>PAGE   \* MERGEFORMAT</w:instrText>
        </w:r>
        <w:r w:rsidRPr="00FF68F4">
          <w:rPr>
            <w:sz w:val="30"/>
            <w:szCs w:val="30"/>
          </w:rPr>
          <w:fldChar w:fldCharType="separate"/>
        </w:r>
        <w:r w:rsidR="00F672E5" w:rsidRPr="00F672E5">
          <w:rPr>
            <w:noProof/>
            <w:sz w:val="30"/>
            <w:szCs w:val="30"/>
            <w:lang w:val="zh-CN"/>
          </w:rPr>
          <w:t>-</w:t>
        </w:r>
        <w:r w:rsidR="00F672E5">
          <w:rPr>
            <w:noProof/>
            <w:sz w:val="30"/>
            <w:szCs w:val="30"/>
          </w:rPr>
          <w:t xml:space="preserve"> 2 -</w:t>
        </w:r>
        <w:r w:rsidRPr="00FF68F4">
          <w:rPr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1493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FF68F4" w:rsidRPr="00FF68F4" w:rsidRDefault="00FF68F4" w:rsidP="00FF68F4">
        <w:pPr>
          <w:pStyle w:val="a6"/>
          <w:jc w:val="right"/>
          <w:rPr>
            <w:sz w:val="30"/>
            <w:szCs w:val="30"/>
          </w:rPr>
        </w:pPr>
        <w:r w:rsidRPr="00FF68F4">
          <w:rPr>
            <w:sz w:val="30"/>
            <w:szCs w:val="30"/>
          </w:rPr>
          <w:fldChar w:fldCharType="begin"/>
        </w:r>
        <w:r w:rsidRPr="00FF68F4">
          <w:rPr>
            <w:sz w:val="30"/>
            <w:szCs w:val="30"/>
          </w:rPr>
          <w:instrText>PAGE   \* MERGEFORMAT</w:instrText>
        </w:r>
        <w:r w:rsidRPr="00FF68F4">
          <w:rPr>
            <w:sz w:val="30"/>
            <w:szCs w:val="30"/>
          </w:rPr>
          <w:fldChar w:fldCharType="separate"/>
        </w:r>
        <w:r w:rsidR="00F672E5" w:rsidRPr="00F672E5">
          <w:rPr>
            <w:noProof/>
            <w:sz w:val="30"/>
            <w:szCs w:val="30"/>
            <w:lang w:val="zh-CN"/>
          </w:rPr>
          <w:t>-</w:t>
        </w:r>
        <w:r w:rsidR="00F672E5">
          <w:rPr>
            <w:noProof/>
            <w:sz w:val="30"/>
            <w:szCs w:val="30"/>
          </w:rPr>
          <w:t xml:space="preserve"> 1 -</w:t>
        </w:r>
        <w:r w:rsidRPr="00FF68F4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DF" w:rsidRDefault="00B617DF" w:rsidP="00FE714F">
      <w:r>
        <w:separator/>
      </w:r>
    </w:p>
  </w:footnote>
  <w:footnote w:type="continuationSeparator" w:id="0">
    <w:p w:rsidR="00B617DF" w:rsidRDefault="00B617DF" w:rsidP="00F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5F6"/>
    <w:rsid w:val="000108C2"/>
    <w:rsid w:val="000A0AA4"/>
    <w:rsid w:val="000B5070"/>
    <w:rsid w:val="000B7356"/>
    <w:rsid w:val="000E5F50"/>
    <w:rsid w:val="000F4384"/>
    <w:rsid w:val="00125087"/>
    <w:rsid w:val="00170C40"/>
    <w:rsid w:val="0019329D"/>
    <w:rsid w:val="001B058A"/>
    <w:rsid w:val="001C4FE7"/>
    <w:rsid w:val="001F2169"/>
    <w:rsid w:val="00234D33"/>
    <w:rsid w:val="002422CE"/>
    <w:rsid w:val="002642D0"/>
    <w:rsid w:val="00283745"/>
    <w:rsid w:val="002B0BD1"/>
    <w:rsid w:val="002C19CC"/>
    <w:rsid w:val="002F2DE7"/>
    <w:rsid w:val="00324E35"/>
    <w:rsid w:val="00380AA6"/>
    <w:rsid w:val="003B5B59"/>
    <w:rsid w:val="003C15AA"/>
    <w:rsid w:val="00405228"/>
    <w:rsid w:val="004066B2"/>
    <w:rsid w:val="00417FAD"/>
    <w:rsid w:val="00430A7C"/>
    <w:rsid w:val="00444D5A"/>
    <w:rsid w:val="00461D7D"/>
    <w:rsid w:val="00473E5D"/>
    <w:rsid w:val="00477E8E"/>
    <w:rsid w:val="004D06FA"/>
    <w:rsid w:val="004D2D30"/>
    <w:rsid w:val="004F353F"/>
    <w:rsid w:val="00513A02"/>
    <w:rsid w:val="00537961"/>
    <w:rsid w:val="00541C56"/>
    <w:rsid w:val="00555510"/>
    <w:rsid w:val="00570C89"/>
    <w:rsid w:val="005D489B"/>
    <w:rsid w:val="005E6261"/>
    <w:rsid w:val="005E648C"/>
    <w:rsid w:val="006051FD"/>
    <w:rsid w:val="006109E3"/>
    <w:rsid w:val="006626FD"/>
    <w:rsid w:val="00672888"/>
    <w:rsid w:val="006731AB"/>
    <w:rsid w:val="00683C11"/>
    <w:rsid w:val="0068458A"/>
    <w:rsid w:val="0069289E"/>
    <w:rsid w:val="006A3B51"/>
    <w:rsid w:val="006D0F49"/>
    <w:rsid w:val="006D2FDB"/>
    <w:rsid w:val="006F16EA"/>
    <w:rsid w:val="006F58FB"/>
    <w:rsid w:val="00713538"/>
    <w:rsid w:val="00785D79"/>
    <w:rsid w:val="007A26E4"/>
    <w:rsid w:val="007A6524"/>
    <w:rsid w:val="007B21BE"/>
    <w:rsid w:val="007C7E15"/>
    <w:rsid w:val="007F28EC"/>
    <w:rsid w:val="00867010"/>
    <w:rsid w:val="008B0F81"/>
    <w:rsid w:val="008C0013"/>
    <w:rsid w:val="008D53DF"/>
    <w:rsid w:val="0090382F"/>
    <w:rsid w:val="00927342"/>
    <w:rsid w:val="00931A86"/>
    <w:rsid w:val="00932D33"/>
    <w:rsid w:val="00966784"/>
    <w:rsid w:val="00967796"/>
    <w:rsid w:val="009904C5"/>
    <w:rsid w:val="009A755C"/>
    <w:rsid w:val="009D0007"/>
    <w:rsid w:val="00A02DC3"/>
    <w:rsid w:val="00A22041"/>
    <w:rsid w:val="00A25257"/>
    <w:rsid w:val="00A60E75"/>
    <w:rsid w:val="00A938F6"/>
    <w:rsid w:val="00A95571"/>
    <w:rsid w:val="00AC0715"/>
    <w:rsid w:val="00AD532A"/>
    <w:rsid w:val="00AE3DDC"/>
    <w:rsid w:val="00AF4AFB"/>
    <w:rsid w:val="00AF69E0"/>
    <w:rsid w:val="00B24CA9"/>
    <w:rsid w:val="00B42013"/>
    <w:rsid w:val="00B45BE1"/>
    <w:rsid w:val="00B50E15"/>
    <w:rsid w:val="00B617DF"/>
    <w:rsid w:val="00BD13AC"/>
    <w:rsid w:val="00BD23FE"/>
    <w:rsid w:val="00BD4E2E"/>
    <w:rsid w:val="00BD7620"/>
    <w:rsid w:val="00C26E5C"/>
    <w:rsid w:val="00C34761"/>
    <w:rsid w:val="00C84FF2"/>
    <w:rsid w:val="00CA46CC"/>
    <w:rsid w:val="00CB2B23"/>
    <w:rsid w:val="00CD0D03"/>
    <w:rsid w:val="00CD5BB8"/>
    <w:rsid w:val="00CE52B9"/>
    <w:rsid w:val="00D463D9"/>
    <w:rsid w:val="00D54AFA"/>
    <w:rsid w:val="00D80B14"/>
    <w:rsid w:val="00D92E69"/>
    <w:rsid w:val="00D96022"/>
    <w:rsid w:val="00DC2607"/>
    <w:rsid w:val="00DE135C"/>
    <w:rsid w:val="00E22525"/>
    <w:rsid w:val="00E37C0E"/>
    <w:rsid w:val="00E51755"/>
    <w:rsid w:val="00E545F6"/>
    <w:rsid w:val="00E70678"/>
    <w:rsid w:val="00EB2327"/>
    <w:rsid w:val="00EC61E4"/>
    <w:rsid w:val="00EF71DA"/>
    <w:rsid w:val="00EF7722"/>
    <w:rsid w:val="00F052F0"/>
    <w:rsid w:val="00F27618"/>
    <w:rsid w:val="00F52226"/>
    <w:rsid w:val="00F5656F"/>
    <w:rsid w:val="00F64665"/>
    <w:rsid w:val="00F672E5"/>
    <w:rsid w:val="00F710DA"/>
    <w:rsid w:val="00F772A8"/>
    <w:rsid w:val="00F87099"/>
    <w:rsid w:val="00F9423C"/>
    <w:rsid w:val="00FB551C"/>
    <w:rsid w:val="00FE714F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0E1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6F16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E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714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714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837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37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35FA-190C-44A6-8496-CBDC98F2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16</Pages>
  <Words>811</Words>
  <Characters>4625</Characters>
  <Application>Microsoft Office Word</Application>
  <DocSecurity>0</DocSecurity>
  <Lines>38</Lines>
  <Paragraphs>10</Paragraphs>
  <ScaleCrop>false</ScaleCrop>
  <Company>Lenovo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于晓燕</cp:lastModifiedBy>
  <cp:revision>45</cp:revision>
  <cp:lastPrinted>2021-10-27T01:37:00Z</cp:lastPrinted>
  <dcterms:created xsi:type="dcterms:W3CDTF">2021-09-23T01:42:00Z</dcterms:created>
  <dcterms:modified xsi:type="dcterms:W3CDTF">2021-10-27T01:51:00Z</dcterms:modified>
</cp:coreProperties>
</file>